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AC" w:rsidRPr="007320F0" w:rsidRDefault="00F80EAC" w:rsidP="00F80EAC">
      <w:pPr>
        <w:autoSpaceDE w:val="0"/>
        <w:autoSpaceDN w:val="0"/>
        <w:adjustRightInd w:val="0"/>
        <w:ind w:left="-567"/>
        <w:jc w:val="center"/>
      </w:pPr>
      <w:r>
        <w:rPr>
          <w:noProof/>
        </w:rPr>
        <w:drawing>
          <wp:inline distT="0" distB="0" distL="0" distR="0">
            <wp:extent cx="1005840" cy="10820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AC" w:rsidRPr="007320F0" w:rsidRDefault="00F80EAC" w:rsidP="00F80EAC">
      <w:pPr>
        <w:autoSpaceDE w:val="0"/>
        <w:autoSpaceDN w:val="0"/>
        <w:adjustRightInd w:val="0"/>
        <w:ind w:left="-567"/>
        <w:jc w:val="center"/>
        <w:rPr>
          <w:color w:val="000000"/>
          <w:szCs w:val="28"/>
        </w:rPr>
      </w:pPr>
    </w:p>
    <w:p w:rsidR="00F80EAC" w:rsidRPr="007320F0" w:rsidRDefault="00F80EAC" w:rsidP="00F80EAC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ПРАВИТЕЛЬСТВО</w:t>
      </w:r>
    </w:p>
    <w:p w:rsidR="00F80EAC" w:rsidRPr="007320F0" w:rsidRDefault="00F80EAC" w:rsidP="00F80EAC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 w:rsidRPr="007320F0">
        <w:rPr>
          <w:b/>
          <w:bCs/>
          <w:color w:val="000000"/>
          <w:sz w:val="32"/>
          <w:szCs w:val="28"/>
        </w:rPr>
        <w:t>ТВЕРСКОЙ ОБЛАСТИ</w:t>
      </w:r>
    </w:p>
    <w:p w:rsidR="00F80EAC" w:rsidRPr="007320F0" w:rsidRDefault="00F80EAC" w:rsidP="00F80EAC">
      <w:pPr>
        <w:autoSpaceDE w:val="0"/>
        <w:autoSpaceDN w:val="0"/>
        <w:adjustRightInd w:val="0"/>
        <w:ind w:left="-567"/>
        <w:jc w:val="center"/>
        <w:rPr>
          <w:b/>
          <w:color w:val="000000"/>
          <w:sz w:val="32"/>
          <w:szCs w:val="28"/>
        </w:rPr>
      </w:pPr>
    </w:p>
    <w:p w:rsidR="00F80EAC" w:rsidRPr="00496289" w:rsidRDefault="00F80EAC" w:rsidP="00F80EAC">
      <w:pPr>
        <w:autoSpaceDE w:val="0"/>
        <w:autoSpaceDN w:val="0"/>
        <w:adjustRightInd w:val="0"/>
        <w:ind w:left="-567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 xml:space="preserve">П О </w:t>
      </w:r>
      <w:r w:rsidRPr="00496289">
        <w:rPr>
          <w:b/>
          <w:bCs/>
          <w:color w:val="000000"/>
          <w:sz w:val="32"/>
          <w:szCs w:val="28"/>
        </w:rPr>
        <w:t>С</w:t>
      </w:r>
      <w:r>
        <w:rPr>
          <w:b/>
          <w:bCs/>
          <w:color w:val="000000"/>
          <w:sz w:val="32"/>
          <w:szCs w:val="28"/>
        </w:rPr>
        <w:t xml:space="preserve"> Т А Н О В Л Е Н </w:t>
      </w:r>
      <w:r w:rsidRPr="00496289">
        <w:rPr>
          <w:b/>
          <w:bCs/>
          <w:color w:val="000000"/>
          <w:sz w:val="32"/>
          <w:szCs w:val="28"/>
        </w:rPr>
        <w:t>И</w:t>
      </w:r>
      <w:r>
        <w:rPr>
          <w:b/>
          <w:bCs/>
          <w:color w:val="000000"/>
          <w:sz w:val="32"/>
          <w:szCs w:val="28"/>
        </w:rPr>
        <w:t xml:space="preserve"> </w:t>
      </w:r>
      <w:r w:rsidRPr="00496289">
        <w:rPr>
          <w:b/>
          <w:bCs/>
          <w:color w:val="000000"/>
          <w:sz w:val="32"/>
          <w:szCs w:val="28"/>
        </w:rPr>
        <w:t>Е</w:t>
      </w:r>
    </w:p>
    <w:p w:rsidR="00F80EAC" w:rsidRPr="007320F0" w:rsidRDefault="00F80EAC" w:rsidP="00F80EAC">
      <w:pPr>
        <w:ind w:left="-284"/>
        <w:rPr>
          <w:b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835"/>
        <w:gridCol w:w="3186"/>
        <w:gridCol w:w="3335"/>
      </w:tblGrid>
      <w:tr w:rsidR="00F80EAC" w:rsidRPr="00E00C36" w:rsidTr="00D11365">
        <w:tc>
          <w:tcPr>
            <w:tcW w:w="2835" w:type="dxa"/>
          </w:tcPr>
          <w:p w:rsidR="00F80EAC" w:rsidRPr="00E00C36" w:rsidRDefault="00F80EAC" w:rsidP="00D11365">
            <w:pPr>
              <w:ind w:left="-249" w:firstLine="141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  <w:r w:rsidRPr="00E00C36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6</w:t>
            </w:r>
            <w:r w:rsidRPr="00E00C36">
              <w:rPr>
                <w:bCs/>
                <w:sz w:val="28"/>
              </w:rPr>
              <w:t>.2016</w:t>
            </w:r>
          </w:p>
        </w:tc>
        <w:tc>
          <w:tcPr>
            <w:tcW w:w="3186" w:type="dxa"/>
          </w:tcPr>
          <w:p w:rsidR="00F80EAC" w:rsidRPr="00E00C36" w:rsidRDefault="00F80EAC" w:rsidP="00D11365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F80EAC" w:rsidRPr="00E00C36" w:rsidRDefault="00F80EAC" w:rsidP="00D11365">
            <w:pPr>
              <w:ind w:left="-284"/>
              <w:jc w:val="right"/>
              <w:rPr>
                <w:bCs/>
                <w:sz w:val="28"/>
              </w:rPr>
            </w:pPr>
            <w:r w:rsidRPr="00E00C36">
              <w:rPr>
                <w:bCs/>
                <w:sz w:val="28"/>
              </w:rPr>
              <w:t xml:space="preserve">№ </w:t>
            </w:r>
            <w:r>
              <w:rPr>
                <w:bCs/>
                <w:sz w:val="28"/>
              </w:rPr>
              <w:t>209</w:t>
            </w:r>
            <w:r w:rsidRPr="00E00C36">
              <w:rPr>
                <w:bCs/>
                <w:sz w:val="28"/>
              </w:rPr>
              <w:t xml:space="preserve">-пп        </w:t>
            </w:r>
          </w:p>
        </w:tc>
      </w:tr>
      <w:tr w:rsidR="00F80EAC" w:rsidRPr="00E00C36" w:rsidTr="00D11365">
        <w:tc>
          <w:tcPr>
            <w:tcW w:w="2835" w:type="dxa"/>
          </w:tcPr>
          <w:p w:rsidR="00F80EAC" w:rsidRPr="00E00C36" w:rsidRDefault="00F80EAC" w:rsidP="00D11365">
            <w:pPr>
              <w:ind w:left="-108"/>
              <w:jc w:val="both"/>
              <w:rPr>
                <w:bCs/>
                <w:sz w:val="28"/>
              </w:rPr>
            </w:pPr>
          </w:p>
        </w:tc>
        <w:tc>
          <w:tcPr>
            <w:tcW w:w="3186" w:type="dxa"/>
          </w:tcPr>
          <w:p w:rsidR="00F80EAC" w:rsidRPr="00E00C36" w:rsidRDefault="00F80EAC" w:rsidP="00D11365">
            <w:pPr>
              <w:pStyle w:val="2"/>
              <w:ind w:left="-284"/>
              <w:rPr>
                <w:b w:val="0"/>
                <w:szCs w:val="28"/>
              </w:rPr>
            </w:pPr>
            <w:r w:rsidRPr="00E00C36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F80EAC" w:rsidRPr="00E00C36" w:rsidRDefault="00F80EAC" w:rsidP="00D11365">
            <w:pPr>
              <w:ind w:left="-284"/>
              <w:jc w:val="right"/>
              <w:rPr>
                <w:bCs/>
                <w:sz w:val="28"/>
              </w:rPr>
            </w:pPr>
          </w:p>
        </w:tc>
      </w:tr>
    </w:tbl>
    <w:p w:rsidR="00F84F7D" w:rsidRDefault="00F84F7D" w:rsidP="00F84F7D">
      <w:pPr>
        <w:pStyle w:val="a3"/>
        <w:spacing w:after="0"/>
        <w:jc w:val="both"/>
        <w:rPr>
          <w:b/>
          <w:sz w:val="28"/>
          <w:szCs w:val="28"/>
        </w:rPr>
      </w:pPr>
    </w:p>
    <w:p w:rsidR="00F84F7D" w:rsidRDefault="00F84F7D" w:rsidP="00F84F7D">
      <w:pPr>
        <w:pStyle w:val="a3"/>
        <w:spacing w:after="0"/>
        <w:jc w:val="both"/>
        <w:rPr>
          <w:b/>
          <w:sz w:val="28"/>
          <w:szCs w:val="28"/>
        </w:rPr>
      </w:pPr>
    </w:p>
    <w:p w:rsidR="00F84F7D" w:rsidRDefault="00F84F7D" w:rsidP="00F84F7D">
      <w:pPr>
        <w:pStyle w:val="a3"/>
        <w:spacing w:after="0"/>
        <w:jc w:val="both"/>
        <w:rPr>
          <w:b/>
          <w:sz w:val="28"/>
          <w:szCs w:val="28"/>
        </w:rPr>
      </w:pPr>
    </w:p>
    <w:p w:rsidR="00F84F7D" w:rsidRPr="00F84F7D" w:rsidRDefault="00F84F7D" w:rsidP="00F84F7D">
      <w:pPr>
        <w:pStyle w:val="a3"/>
        <w:spacing w:after="0"/>
        <w:jc w:val="both"/>
        <w:rPr>
          <w:b/>
          <w:sz w:val="28"/>
          <w:szCs w:val="28"/>
        </w:rPr>
      </w:pPr>
      <w:r w:rsidRPr="00F84F7D">
        <w:rPr>
          <w:b/>
          <w:sz w:val="28"/>
          <w:szCs w:val="28"/>
        </w:rPr>
        <w:t xml:space="preserve">Об утверждении </w:t>
      </w:r>
      <w:bookmarkStart w:id="0" w:name="OLE_LINK1"/>
      <w:bookmarkStart w:id="1" w:name="_GoBack"/>
      <w:r w:rsidRPr="00F84F7D">
        <w:rPr>
          <w:b/>
          <w:sz w:val="28"/>
          <w:szCs w:val="28"/>
        </w:rPr>
        <w:t>краткосрочного плана реализации в 2016 году региональной программы по проведению капитального ремонта общего имущества в многоквартирных домах на территории Тверской области на 2014 – 2043 годы</w:t>
      </w:r>
    </w:p>
    <w:bookmarkEnd w:id="0"/>
    <w:bookmarkEnd w:id="1"/>
    <w:p w:rsidR="00F84F7D" w:rsidRDefault="00F84F7D" w:rsidP="00F84F7D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84F7D" w:rsidRPr="00F84F7D" w:rsidRDefault="00F84F7D" w:rsidP="00F84F7D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F84F7D" w:rsidRPr="00F84F7D" w:rsidRDefault="00F84F7D" w:rsidP="00F84F7D">
      <w:pPr>
        <w:pStyle w:val="a3"/>
        <w:spacing w:after="0"/>
        <w:ind w:firstLine="720"/>
        <w:jc w:val="both"/>
        <w:rPr>
          <w:sz w:val="28"/>
          <w:szCs w:val="28"/>
        </w:rPr>
      </w:pPr>
      <w:r w:rsidRPr="00F84F7D">
        <w:rPr>
          <w:sz w:val="28"/>
          <w:szCs w:val="28"/>
        </w:rPr>
        <w:t>Правительство Тверской области постановляет:</w:t>
      </w:r>
    </w:p>
    <w:p w:rsidR="00F84F7D" w:rsidRPr="00F84F7D" w:rsidRDefault="00F84F7D" w:rsidP="00F84F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4F7D">
        <w:rPr>
          <w:sz w:val="28"/>
          <w:szCs w:val="28"/>
        </w:rPr>
        <w:t xml:space="preserve">1. Утвердить краткосрочный </w:t>
      </w:r>
      <w:hyperlink r:id="rId5" w:history="1">
        <w:r w:rsidRPr="00F84F7D">
          <w:rPr>
            <w:sz w:val="28"/>
            <w:szCs w:val="28"/>
          </w:rPr>
          <w:t>план</w:t>
        </w:r>
      </w:hyperlink>
      <w:r w:rsidRPr="00F84F7D">
        <w:rPr>
          <w:sz w:val="28"/>
          <w:szCs w:val="28"/>
        </w:rPr>
        <w:t xml:space="preserve"> реализации в 2016 году региональной </w:t>
      </w:r>
      <w:hyperlink r:id="rId6" w:history="1">
        <w:r w:rsidRPr="00F84F7D">
          <w:rPr>
            <w:sz w:val="28"/>
            <w:szCs w:val="28"/>
          </w:rPr>
          <w:t>программы</w:t>
        </w:r>
      </w:hyperlink>
      <w:r w:rsidRPr="00F84F7D">
        <w:rPr>
          <w:sz w:val="28"/>
          <w:szCs w:val="28"/>
        </w:rPr>
        <w:t xml:space="preserve"> по проведению капитального ремонта общего имущества в многоквартирных домах на территории Тверской области </w:t>
      </w:r>
      <w:r>
        <w:rPr>
          <w:sz w:val="28"/>
          <w:szCs w:val="28"/>
        </w:rPr>
        <w:t xml:space="preserve">                  </w:t>
      </w:r>
      <w:r w:rsidRPr="00F84F7D">
        <w:rPr>
          <w:sz w:val="28"/>
          <w:szCs w:val="28"/>
        </w:rPr>
        <w:t>на 2014 - 2043 годы (прилагается).</w:t>
      </w:r>
    </w:p>
    <w:p w:rsidR="00F84F7D" w:rsidRPr="00F84F7D" w:rsidRDefault="00F84F7D" w:rsidP="00F84F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4F7D">
        <w:rPr>
          <w:sz w:val="28"/>
          <w:szCs w:val="28"/>
        </w:rPr>
        <w:t xml:space="preserve">2. Контроль за исполнением настоящего постановления возложить на заместителя Председателя Правительства Тверской области </w:t>
      </w:r>
      <w:proofErr w:type="spellStart"/>
      <w:r w:rsidRPr="00F84F7D">
        <w:rPr>
          <w:sz w:val="28"/>
          <w:szCs w:val="28"/>
        </w:rPr>
        <w:t>Пилавова</w:t>
      </w:r>
      <w:proofErr w:type="spellEnd"/>
      <w:r w:rsidRPr="00F84F7D">
        <w:rPr>
          <w:sz w:val="28"/>
          <w:szCs w:val="28"/>
        </w:rPr>
        <w:t xml:space="preserve"> М.И.</w:t>
      </w:r>
    </w:p>
    <w:p w:rsidR="00F84F7D" w:rsidRPr="00F84F7D" w:rsidRDefault="00F84F7D" w:rsidP="00F84F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84F7D">
        <w:rPr>
          <w:sz w:val="28"/>
          <w:szCs w:val="28"/>
        </w:rPr>
        <w:t>Отчет об исполнении настоящего постановления представить в срок       до 25.04.2017.</w:t>
      </w:r>
    </w:p>
    <w:p w:rsidR="00F84F7D" w:rsidRPr="00F84F7D" w:rsidRDefault="00F84F7D" w:rsidP="00F84F7D">
      <w:pPr>
        <w:pStyle w:val="a3"/>
        <w:spacing w:after="0"/>
        <w:ind w:firstLine="720"/>
        <w:jc w:val="both"/>
        <w:rPr>
          <w:sz w:val="28"/>
          <w:szCs w:val="28"/>
        </w:rPr>
      </w:pPr>
      <w:r w:rsidRPr="00F84F7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84F7D" w:rsidRPr="00F84F7D" w:rsidRDefault="00F84F7D" w:rsidP="00F84F7D">
      <w:pPr>
        <w:pStyle w:val="a3"/>
        <w:spacing w:after="0"/>
        <w:jc w:val="both"/>
        <w:rPr>
          <w:sz w:val="28"/>
          <w:szCs w:val="28"/>
        </w:rPr>
      </w:pPr>
    </w:p>
    <w:p w:rsidR="00122551" w:rsidRPr="00F84F7D" w:rsidRDefault="00122551" w:rsidP="00F84F7D">
      <w:pPr>
        <w:rPr>
          <w:sz w:val="28"/>
          <w:szCs w:val="28"/>
        </w:rPr>
      </w:pPr>
    </w:p>
    <w:p w:rsidR="00F84F7D" w:rsidRPr="00F84F7D" w:rsidRDefault="00F84F7D" w:rsidP="00F84F7D">
      <w:pPr>
        <w:rPr>
          <w:sz w:val="28"/>
          <w:szCs w:val="28"/>
        </w:rPr>
      </w:pPr>
    </w:p>
    <w:p w:rsidR="00F84F7D" w:rsidRPr="00F84F7D" w:rsidRDefault="00F84F7D" w:rsidP="00F84F7D">
      <w:pPr>
        <w:rPr>
          <w:sz w:val="28"/>
          <w:szCs w:val="28"/>
        </w:rPr>
      </w:pPr>
      <w:r w:rsidRPr="00F84F7D">
        <w:rPr>
          <w:sz w:val="28"/>
          <w:szCs w:val="28"/>
        </w:rPr>
        <w:t xml:space="preserve">Временно исполняющий обязанности </w:t>
      </w:r>
    </w:p>
    <w:p w:rsidR="00F84F7D" w:rsidRPr="00F84F7D" w:rsidRDefault="00F84F7D">
      <w:pPr>
        <w:rPr>
          <w:sz w:val="28"/>
          <w:szCs w:val="28"/>
        </w:rPr>
      </w:pPr>
      <w:r w:rsidRPr="00F84F7D">
        <w:rPr>
          <w:sz w:val="28"/>
          <w:szCs w:val="28"/>
        </w:rPr>
        <w:t xml:space="preserve">Губернатора области                                                                            И.М. </w:t>
      </w:r>
      <w:proofErr w:type="spellStart"/>
      <w:r w:rsidRPr="00F84F7D">
        <w:rPr>
          <w:sz w:val="28"/>
          <w:szCs w:val="28"/>
        </w:rPr>
        <w:t>Руденя</w:t>
      </w:r>
      <w:proofErr w:type="spellEnd"/>
    </w:p>
    <w:sectPr w:rsidR="00F84F7D" w:rsidRPr="00F84F7D" w:rsidSect="001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E0D"/>
    <w:rsid w:val="000A4305"/>
    <w:rsid w:val="000D2AF9"/>
    <w:rsid w:val="000F7FA1"/>
    <w:rsid w:val="00122551"/>
    <w:rsid w:val="001503D8"/>
    <w:rsid w:val="00166C6C"/>
    <w:rsid w:val="00216833"/>
    <w:rsid w:val="002F138E"/>
    <w:rsid w:val="00311D9A"/>
    <w:rsid w:val="00332092"/>
    <w:rsid w:val="003A1FB8"/>
    <w:rsid w:val="004C6EBB"/>
    <w:rsid w:val="004D143F"/>
    <w:rsid w:val="005E065F"/>
    <w:rsid w:val="00683626"/>
    <w:rsid w:val="006D5842"/>
    <w:rsid w:val="007A2E0D"/>
    <w:rsid w:val="00864CC6"/>
    <w:rsid w:val="00892454"/>
    <w:rsid w:val="00893F22"/>
    <w:rsid w:val="009E20BA"/>
    <w:rsid w:val="00A15E9B"/>
    <w:rsid w:val="00A40353"/>
    <w:rsid w:val="00A578A1"/>
    <w:rsid w:val="00AE35AD"/>
    <w:rsid w:val="00B46964"/>
    <w:rsid w:val="00B726F5"/>
    <w:rsid w:val="00C70526"/>
    <w:rsid w:val="00D53A34"/>
    <w:rsid w:val="00D63A79"/>
    <w:rsid w:val="00D7126D"/>
    <w:rsid w:val="00F80EAC"/>
    <w:rsid w:val="00F8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D213A-7B04-44F2-A97E-62A40C50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EA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4F7D"/>
    <w:pPr>
      <w:spacing w:after="120"/>
    </w:pPr>
  </w:style>
  <w:style w:type="character" w:customStyle="1" w:styleId="a4">
    <w:name w:val="Основной текст Знак"/>
    <w:basedOn w:val="a0"/>
    <w:link w:val="a3"/>
    <w:rsid w:val="00F84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6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6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80E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BB9C6FD69AE9BEF451BE95399723257A2E24D21ECBBF0511E460A00AAD954A7B9114AC5B79B7FBCEB00j9oAH" TargetMode="External"/><Relationship Id="rId5" Type="http://schemas.openxmlformats.org/officeDocument/2006/relationships/hyperlink" Target="consultantplus://offline/ref=496BB9C6FD69AE9BEF451BE95399723257A2E24D22E5BEF6541E460A00AAD954A7B9114AC5B79B7FBCEB00j9oA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GoncharovaMA</dc:creator>
  <cp:lastModifiedBy>Максим Молочников</cp:lastModifiedBy>
  <cp:revision>4</cp:revision>
  <cp:lastPrinted>2016-06-06T15:15:00Z</cp:lastPrinted>
  <dcterms:created xsi:type="dcterms:W3CDTF">2016-06-15T11:13:00Z</dcterms:created>
  <dcterms:modified xsi:type="dcterms:W3CDTF">2016-06-18T19:27:00Z</dcterms:modified>
</cp:coreProperties>
</file>