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F4" w:rsidRPr="00D33FF4" w:rsidRDefault="00D33FF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3FF4" w:rsidRPr="00D33FF4" w:rsidRDefault="00D33FF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3FF4">
        <w:rPr>
          <w:rFonts w:ascii="Times New Roman" w:hAnsi="Times New Roman" w:cs="Times New Roman"/>
          <w:sz w:val="28"/>
          <w:szCs w:val="28"/>
        </w:rPr>
        <w:t>ПРАВИТЕЛЬСТВО ТВЕРСКОЙ ОБЛАСТИ</w:t>
      </w:r>
    </w:p>
    <w:p w:rsidR="00D33FF4" w:rsidRPr="00D33FF4" w:rsidRDefault="00D33F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3FF4" w:rsidRPr="00D33FF4" w:rsidRDefault="00D33F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3F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3FF4" w:rsidRPr="00D33FF4" w:rsidRDefault="00D33F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3FF4">
        <w:rPr>
          <w:rFonts w:ascii="Times New Roman" w:hAnsi="Times New Roman" w:cs="Times New Roman"/>
          <w:sz w:val="28"/>
          <w:szCs w:val="28"/>
        </w:rPr>
        <w:t>от 24 декабря 2013 г. N 690-пп</w:t>
      </w:r>
    </w:p>
    <w:p w:rsidR="00D33FF4" w:rsidRPr="00D33FF4" w:rsidRDefault="00D33F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3FF4" w:rsidRPr="00D33FF4" w:rsidRDefault="00D33F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3FF4">
        <w:rPr>
          <w:rFonts w:ascii="Times New Roman" w:hAnsi="Times New Roman" w:cs="Times New Roman"/>
          <w:sz w:val="28"/>
          <w:szCs w:val="28"/>
        </w:rPr>
        <w:t>ОБ УТВЕРЖДЕНИИ РЕГИОНАЛЬНОЙ ПРОГРАММЫ ПО ПРОВЕДЕНИЮ</w:t>
      </w:r>
    </w:p>
    <w:p w:rsidR="00D33FF4" w:rsidRPr="00D33FF4" w:rsidRDefault="00D33F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3FF4">
        <w:rPr>
          <w:rFonts w:ascii="Times New Roman" w:hAnsi="Times New Roman" w:cs="Times New Roman"/>
          <w:sz w:val="28"/>
          <w:szCs w:val="28"/>
        </w:rPr>
        <w:t xml:space="preserve">КАПИТАЛЬНОГО РЕМОНТА ОБЩЕГО ИМУЩЕСТВА В </w:t>
      </w:r>
      <w:proofErr w:type="gramStart"/>
      <w:r w:rsidRPr="00D33FF4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</w:p>
    <w:p w:rsidR="00D33FF4" w:rsidRPr="00D33FF4" w:rsidRDefault="00D33F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3FF4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D33FF4">
        <w:rPr>
          <w:rFonts w:ascii="Times New Roman" w:hAnsi="Times New Roman" w:cs="Times New Roman"/>
          <w:sz w:val="28"/>
          <w:szCs w:val="28"/>
        </w:rPr>
        <w:t xml:space="preserve"> НА ТЕРРИТОРИИ ТВЕРСКОЙ ОБЛАСТИ НА 2014 - 2043 ГОДЫ</w:t>
      </w:r>
    </w:p>
    <w:p w:rsidR="00D33FF4" w:rsidRPr="00D33FF4" w:rsidRDefault="00D33FF4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33FF4" w:rsidRPr="00D33F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3FF4" w:rsidRPr="00D33FF4" w:rsidRDefault="00D33F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F4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D33FF4" w:rsidRPr="00D33FF4" w:rsidRDefault="00D33F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FF4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Правительства Тверской области</w:t>
            </w:r>
            <w:proofErr w:type="gramEnd"/>
          </w:p>
          <w:p w:rsidR="00D33FF4" w:rsidRPr="00D33FF4" w:rsidRDefault="00D33F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F4">
              <w:rPr>
                <w:rFonts w:ascii="Times New Roman" w:hAnsi="Times New Roman" w:cs="Times New Roman"/>
                <w:sz w:val="28"/>
                <w:szCs w:val="28"/>
              </w:rPr>
              <w:t>от 03.06.2014 N 272-пп, от 19.08.2014 N 417-пп, от 18.11.2014 N 582-пп,</w:t>
            </w:r>
          </w:p>
          <w:p w:rsidR="00D33FF4" w:rsidRPr="00D33FF4" w:rsidRDefault="00D33F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F4">
              <w:rPr>
                <w:rFonts w:ascii="Times New Roman" w:hAnsi="Times New Roman" w:cs="Times New Roman"/>
                <w:sz w:val="28"/>
                <w:szCs w:val="28"/>
              </w:rPr>
              <w:t>от 03.02.2015 N 42-пп, от 21.07.2015 N 339-пп, от 16.02.2016 N 66-пп,</w:t>
            </w:r>
          </w:p>
          <w:p w:rsidR="00D33FF4" w:rsidRPr="00D33FF4" w:rsidRDefault="00D33F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F4">
              <w:rPr>
                <w:rFonts w:ascii="Times New Roman" w:hAnsi="Times New Roman" w:cs="Times New Roman"/>
                <w:sz w:val="28"/>
                <w:szCs w:val="28"/>
              </w:rPr>
              <w:t>от 07.11.2017 N 375-пп, от 05.03.2019 N 70-пп)</w:t>
            </w:r>
          </w:p>
        </w:tc>
      </w:tr>
    </w:tbl>
    <w:p w:rsidR="00D33FF4" w:rsidRPr="00D33FF4" w:rsidRDefault="00D33F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F4" w:rsidRPr="00D33FF4" w:rsidRDefault="00D33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F4">
        <w:rPr>
          <w:rFonts w:ascii="Times New Roman" w:hAnsi="Times New Roman" w:cs="Times New Roman"/>
          <w:sz w:val="28"/>
          <w:szCs w:val="28"/>
        </w:rPr>
        <w:t>В соответствии с Законом Тверской области от 28.06.2013 N 43-ЗО "Об организации проведения капитального ремонта общего имущества в многоквартирных домах на территории Тверской области" Правительство Тверской области постановляет:</w:t>
      </w:r>
    </w:p>
    <w:p w:rsidR="00D33FF4" w:rsidRPr="00D33FF4" w:rsidRDefault="00D33F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F4">
        <w:rPr>
          <w:rFonts w:ascii="Times New Roman" w:hAnsi="Times New Roman" w:cs="Times New Roman"/>
          <w:sz w:val="28"/>
          <w:szCs w:val="28"/>
        </w:rPr>
        <w:t>1. Утвердить региональную программу по проведению капитального ремонта общего имущества в многоквартирных домах на территории Тверской области на 2014 - 2043 годы (прилагается).</w:t>
      </w:r>
    </w:p>
    <w:p w:rsidR="00D33FF4" w:rsidRPr="00D33FF4" w:rsidRDefault="00D33F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F4">
        <w:rPr>
          <w:rFonts w:ascii="Times New Roman" w:hAnsi="Times New Roman" w:cs="Times New Roman"/>
          <w:sz w:val="28"/>
          <w:szCs w:val="28"/>
        </w:rPr>
        <w:t>2. Утратил силу. - Постановление Правительства Тверской области от 07.11.2017 N 375-пп.</w:t>
      </w:r>
    </w:p>
    <w:p w:rsidR="00D33FF4" w:rsidRPr="00D33FF4" w:rsidRDefault="00D33F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F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33FF4" w:rsidRPr="00D33FF4" w:rsidRDefault="00D33F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F4" w:rsidRPr="00D33FF4" w:rsidRDefault="00D33F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3FF4">
        <w:rPr>
          <w:rFonts w:ascii="Times New Roman" w:hAnsi="Times New Roman" w:cs="Times New Roman"/>
          <w:sz w:val="28"/>
          <w:szCs w:val="28"/>
        </w:rPr>
        <w:t>Губернатор Тверской области</w:t>
      </w:r>
    </w:p>
    <w:p w:rsidR="00D33FF4" w:rsidRPr="00D33FF4" w:rsidRDefault="00D33F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3FF4">
        <w:rPr>
          <w:rFonts w:ascii="Times New Roman" w:hAnsi="Times New Roman" w:cs="Times New Roman"/>
          <w:sz w:val="28"/>
          <w:szCs w:val="28"/>
        </w:rPr>
        <w:t>А.В.ШЕВЕЛЕВ</w:t>
      </w:r>
    </w:p>
    <w:p w:rsidR="003C592C" w:rsidRDefault="003C592C"/>
    <w:sectPr w:rsidR="003C592C" w:rsidSect="00A5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FF4"/>
    <w:rsid w:val="00070D66"/>
    <w:rsid w:val="003C592C"/>
    <w:rsid w:val="00D3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3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НоваковичЕВ</dc:creator>
  <cp:lastModifiedBy>НоваковичЕВ</cp:lastModifiedBy>
  <cp:revision>1</cp:revision>
  <dcterms:created xsi:type="dcterms:W3CDTF">2019-04-10T11:54:00Z</dcterms:created>
  <dcterms:modified xsi:type="dcterms:W3CDTF">2019-04-10T11:57:00Z</dcterms:modified>
</cp:coreProperties>
</file>