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06.02.2006 N 75</w:t>
              <w:br/>
              <w:t xml:space="preserve">(ред. от 21.12.2018)</w:t>
              <w:b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февраля 2006 г. N 75</w:t>
      </w:r>
    </w:p>
    <w:p>
      <w:pPr>
        <w:pStyle w:val="2"/>
        <w:jc w:val="center"/>
      </w:pPr>
      <w:r>
        <w:rPr>
          <w:sz w:val="24"/>
        </w:rPr>
      </w:r>
    </w:p>
    <w:p>
      <w:pPr>
        <w:pStyle w:val="2"/>
        <w:jc w:val="center"/>
      </w:pPr>
      <w:r>
        <w:rPr>
          <w:sz w:val="24"/>
        </w:rPr>
        <w:t xml:space="preserve">О ПОРЯДКЕ</w:t>
      </w:r>
    </w:p>
    <w:p>
      <w:pPr>
        <w:pStyle w:val="2"/>
        <w:jc w:val="center"/>
      </w:pPr>
      <w:r>
        <w:rPr>
          <w:sz w:val="24"/>
        </w:rPr>
        <w:t xml:space="preserve">ПРОВЕДЕНИЯ ОРГАНОМ МЕСТНОГО САМОУПРАВЛЕНИЯ ОТКРЫТОГО</w:t>
      </w:r>
    </w:p>
    <w:p>
      <w:pPr>
        <w:pStyle w:val="2"/>
        <w:jc w:val="center"/>
      </w:pPr>
      <w:r>
        <w:rPr>
          <w:sz w:val="24"/>
        </w:rPr>
        <w:t xml:space="preserve">КОНКУРСА ПО ОТБОРУ УПРАВЛЯЮЩЕЙ ОРГАНИЗАЦИИ ДЛЯ УПРАВЛЕНИЯ</w:t>
      </w:r>
    </w:p>
    <w:p>
      <w:pPr>
        <w:pStyle w:val="2"/>
        <w:jc w:val="center"/>
      </w:pPr>
      <w:r>
        <w:rPr>
          <w:sz w:val="24"/>
        </w:rPr>
        <w:t xml:space="preserve">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18.07.2007 </w:t>
            </w:r>
            <w:hyperlink w:history="0" r:id="rId7"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N 453</w:t>
              </w:r>
            </w:hyperlink>
            <w:r>
              <w:rPr>
                <w:sz w:val="24"/>
                <w:color w:val="392c69"/>
              </w:rPr>
              <w:t xml:space="preserve">,</w:t>
            </w:r>
          </w:p>
          <w:p>
            <w:pPr>
              <w:pStyle w:val="0"/>
              <w:jc w:val="center"/>
            </w:pPr>
            <w:r>
              <w:rPr>
                <w:sz w:val="24"/>
                <w:color w:val="392c69"/>
              </w:rPr>
              <w:t xml:space="preserve">от 28.12.2011 </w:t>
            </w:r>
            <w:hyperlink w:history="0" r:id="rId8" w:tooltip="Постановление Правительства РФ от 28.12.2011 N 1187 &quot;О признании утратившим силу пункта 3 постановления Правительства Российской Федерации от 6 февраля 2006 г. N 75&quot; {КонсультантПлюс}">
              <w:r>
                <w:rPr>
                  <w:sz w:val="24"/>
                  <w:color w:val="0000ff"/>
                </w:rPr>
                <w:t xml:space="preserve">N 1187</w:t>
              </w:r>
            </w:hyperlink>
            <w:r>
              <w:rPr>
                <w:sz w:val="24"/>
                <w:color w:val="392c69"/>
              </w:rPr>
              <w:t xml:space="preserve">, от 10.09.2012 </w:t>
            </w:r>
            <w:hyperlink w:history="0" r:id="rId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N 909</w:t>
              </w:r>
            </w:hyperlink>
            <w:r>
              <w:rPr>
                <w:sz w:val="24"/>
                <w:color w:val="392c69"/>
              </w:rPr>
              <w:t xml:space="preserve">, от 03.04.2013 </w:t>
            </w:r>
            <w:hyperlink w:history="0" r:id="rId1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color w:val="392c69"/>
              </w:rPr>
              <w:t xml:space="preserve">,</w:t>
            </w:r>
          </w:p>
          <w:p>
            <w:pPr>
              <w:pStyle w:val="0"/>
              <w:jc w:val="center"/>
            </w:pPr>
            <w:r>
              <w:rPr>
                <w:sz w:val="24"/>
                <w:color w:val="392c69"/>
              </w:rPr>
              <w:t xml:space="preserve">от 11.06.2013 </w:t>
            </w:r>
            <w:hyperlink w:history="0" r:id="rId11" w:tooltip="Постановление Правительства РФ от 11.06.2013 N 493 (ред. от 13.09.2018) &quot;О государственном жилищном надзоре&quot; (вместе с &quot;Положением о государственном жилищном надзоре&quot;) ------------ Утратил силу или отменен {КонсультантПлюс}">
              <w:r>
                <w:rPr>
                  <w:sz w:val="24"/>
                  <w:color w:val="0000ff"/>
                </w:rPr>
                <w:t xml:space="preserve">N 493</w:t>
              </w:r>
            </w:hyperlink>
            <w:r>
              <w:rPr>
                <w:sz w:val="24"/>
                <w:color w:val="392c69"/>
              </w:rPr>
              <w:t xml:space="preserve">, от 10.09.2013 </w:t>
            </w:r>
            <w:hyperlink w:history="0" r:id="rId1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796</w:t>
              </w:r>
            </w:hyperlink>
            <w:r>
              <w:rPr>
                <w:sz w:val="24"/>
                <w:color w:val="392c69"/>
              </w:rPr>
              <w:t xml:space="preserve">, от 26.03.2014 </w:t>
            </w:r>
            <w:hyperlink w:history="0" r:id="rId13"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N 230</w:t>
              </w:r>
            </w:hyperlink>
            <w:r>
              <w:rPr>
                <w:sz w:val="24"/>
                <w:color w:val="392c69"/>
              </w:rPr>
              <w:t xml:space="preserve">,</w:t>
            </w:r>
          </w:p>
          <w:p>
            <w:pPr>
              <w:pStyle w:val="0"/>
              <w:jc w:val="center"/>
            </w:pPr>
            <w:r>
              <w:rPr>
                <w:sz w:val="24"/>
                <w:color w:val="392c69"/>
              </w:rPr>
              <w:t xml:space="preserve">от 04.03.2015 </w:t>
            </w:r>
            <w:hyperlink w:history="0" r:id="rId14"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191</w:t>
              </w:r>
            </w:hyperlink>
            <w:r>
              <w:rPr>
                <w:sz w:val="24"/>
                <w:color w:val="392c69"/>
              </w:rPr>
              <w:t xml:space="preserve">, от 14.12.2018 </w:t>
            </w:r>
            <w:hyperlink w:history="0" r:id="rId1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color w:val="392c69"/>
              </w:rPr>
              <w:t xml:space="preserve">, от 21.12.2018 </w:t>
            </w:r>
            <w:hyperlink w:history="0" r:id="rId1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N 1616</w:t>
              </w:r>
            </w:hyperlink>
            <w:r>
              <w:rPr>
                <w:sz w:val="24"/>
                <w:color w:val="392c69"/>
              </w:rPr>
              <w:t xml:space="preserve">,</w:t>
            </w:r>
          </w:p>
          <w:p>
            <w:pPr>
              <w:pStyle w:val="0"/>
              <w:jc w:val="center"/>
            </w:pPr>
            <w:r>
              <w:rPr>
                <w:sz w:val="24"/>
                <w:color w:val="392c69"/>
              </w:rPr>
              <w:t xml:space="preserve">с изм., внесенными </w:t>
            </w:r>
            <w:hyperlink w:history="0" r:id="rId17" w:tooltip="Решение Верховного Суда РФ от 10.08.2009 N ГКПИ09-830 &lt;О признании недействующим абзаца первого пункта 3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N 75 (в ред. Постановления Правительства РФ от 18.07.2007 N 453), в части, позволяющей не проводить конкурс по отбору управляющей организации в случае, если до дня его проведения собственники помещений в мн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10.08.2009 N ГКПИ09-830)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1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161</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5" w:tooltip="ПРАВИЛА">
        <w:r>
          <w:rPr>
            <w:sz w:val="24"/>
            <w:color w:val="0000ff"/>
          </w:rPr>
          <w:t xml:space="preserve">Правила</w:t>
        </w:r>
      </w:hyperlink>
      <w:r>
        <w:rPr>
          <w:sz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0"/>
        <w:spacing w:before="240" w:line-rule="auto"/>
        <w:ind w:firstLine="540"/>
        <w:jc w:val="both"/>
      </w:pPr>
      <w:r>
        <w:rPr>
          <w:sz w:val="24"/>
        </w:rPr>
        <w:t xml:space="preserve">2. Установить, что с 1 января 2007 г. органы местного самоуправления и органы государственной власти городов федерального значения Москвы и Санкт-Петербурга проводят в соответствии с </w:t>
      </w:r>
      <w:hyperlink w:history="0" w:anchor="P45" w:tooltip="ПРАВИЛА">
        <w:r>
          <w:rPr>
            <w:sz w:val="24"/>
            <w:color w:val="0000ff"/>
          </w:rPr>
          <w:t xml:space="preserve">Правилами,</w:t>
        </w:r>
      </w:hyperlink>
      <w:r>
        <w:rPr>
          <w:sz w:val="24"/>
        </w:rPr>
        <w:t xml:space="preserve"> утвержденными настоящим Постановлением, открытые конкурсы по отбору управляющих организаций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установленных Жилищным </w:t>
      </w:r>
      <w:hyperlink w:history="0" r:id="rId1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3. Утратил силу. - </w:t>
      </w:r>
      <w:hyperlink w:history="0" r:id="rId20" w:tooltip="Постановление Правительства РФ от 28.12.2011 N 1187 &quot;О признании утратившим силу пункта 3 постановления Правительства Российской Федерации от 6 февраля 2006 г. N 75&quot; {КонсультантПлюс}">
        <w:r>
          <w:rPr>
            <w:sz w:val="24"/>
            <w:color w:val="0000ff"/>
          </w:rPr>
          <w:t xml:space="preserve">Постановление</w:t>
        </w:r>
      </w:hyperlink>
      <w:r>
        <w:rPr>
          <w:sz w:val="24"/>
        </w:rPr>
        <w:t xml:space="preserve"> Правительства РФ от 28.12.2011 N 1187.</w:t>
      </w:r>
    </w:p>
    <w:p>
      <w:pPr>
        <w:pStyle w:val="0"/>
        <w:spacing w:before="240" w:line-rule="auto"/>
        <w:ind w:firstLine="540"/>
        <w:jc w:val="both"/>
      </w:pPr>
      <w:r>
        <w:rPr>
          <w:sz w:val="24"/>
        </w:rPr>
        <w:t xml:space="preserve">4. Установить, что разъяснения о применении </w:t>
      </w:r>
      <w:hyperlink w:history="0" w:anchor="P45"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hyperlink w:history="0" r:id="rId21"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pStyle w:val="0"/>
        <w:spacing w:before="240" w:line-rule="auto"/>
        <w:ind w:firstLine="540"/>
        <w:jc w:val="both"/>
      </w:pPr>
      <w:r>
        <w:rPr>
          <w:sz w:val="24"/>
        </w:rPr>
        <w:t xml:space="preserve">5. Утратил силу. - </w:t>
      </w:r>
      <w:hyperlink w:history="0" r:id="rId22" w:tooltip="Постановление Правительства РФ от 11.06.2013 N 493 (ред. от 13.09.2018) &quot;О государственном жилищном надзоре&quot; (вместе с &quot;Положением о государственном жилищном надзоре&quot;) ------------ Утратил силу или отменен {КонсультантПлюс}">
        <w:r>
          <w:rPr>
            <w:sz w:val="24"/>
            <w:color w:val="0000ff"/>
          </w:rPr>
          <w:t xml:space="preserve">Постановление</w:t>
        </w:r>
      </w:hyperlink>
      <w:r>
        <w:rPr>
          <w:sz w:val="24"/>
        </w:rPr>
        <w:t xml:space="preserve"> Правительства РФ от 11.06.2013 N 493.</w:t>
      </w:r>
    </w:p>
    <w:p>
      <w:pPr>
        <w:pStyle w:val="0"/>
        <w:spacing w:before="240" w:line-rule="auto"/>
        <w:ind w:firstLine="540"/>
        <w:jc w:val="both"/>
      </w:pPr>
      <w:r>
        <w:rPr>
          <w:sz w:val="24"/>
        </w:rPr>
        <w:t xml:space="preserve">6. Рекомендовать органам местного самоуправления и органам государственной власти городов федерального значения Москвы и Санкт-Петербурга:</w:t>
      </w:r>
    </w:p>
    <w:p>
      <w:pPr>
        <w:pStyle w:val="0"/>
        <w:spacing w:before="240" w:line-rule="auto"/>
        <w:ind w:firstLine="540"/>
        <w:jc w:val="both"/>
      </w:pPr>
      <w:r>
        <w:rPr>
          <w:sz w:val="24"/>
        </w:rPr>
        <w:t xml:space="preserve">до 1 января 2007 г. привести свои нормативные правовые акты в соответствие с </w:t>
      </w:r>
      <w:hyperlink w:history="0" w:anchor="P45" w:tooltip="ПРАВИЛА">
        <w:r>
          <w:rPr>
            <w:sz w:val="24"/>
            <w:color w:val="0000ff"/>
          </w:rPr>
          <w:t xml:space="preserve">Правилами,</w:t>
        </w:r>
      </w:hyperlink>
      <w:r>
        <w:rPr>
          <w:sz w:val="24"/>
        </w:rPr>
        <w:t xml:space="preserve"> утвержденными настоящим Постановлением;</w:t>
      </w:r>
    </w:p>
    <w:p>
      <w:pPr>
        <w:pStyle w:val="0"/>
        <w:spacing w:before="240" w:line-rule="auto"/>
        <w:ind w:firstLine="540"/>
        <w:jc w:val="both"/>
      </w:pPr>
      <w:r>
        <w:rPr>
          <w:sz w:val="24"/>
        </w:rPr>
        <w:t xml:space="preserve">до 1 января 2007 г.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w:t>
      </w:r>
    </w:p>
    <w:p>
      <w:pPr>
        <w:pStyle w:val="0"/>
        <w:spacing w:before="240" w:line-rule="auto"/>
        <w:ind w:firstLine="540"/>
        <w:jc w:val="both"/>
      </w:pPr>
      <w:r>
        <w:rPr>
          <w:sz w:val="24"/>
        </w:rPr>
        <w:t xml:space="preserve">абзац исключен. - </w:t>
      </w:r>
      <w:hyperlink w:history="0" r:id="rId23"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Постановление</w:t>
        </w:r>
      </w:hyperlink>
      <w:r>
        <w:rPr>
          <w:sz w:val="24"/>
        </w:rPr>
        <w:t xml:space="preserve"> Правительства РФ от 18.07.2007 N 453;</w:t>
      </w:r>
    </w:p>
    <w:p>
      <w:pPr>
        <w:pStyle w:val="0"/>
        <w:spacing w:before="240" w:line-rule="auto"/>
        <w:ind w:firstLine="540"/>
        <w:jc w:val="both"/>
      </w:pPr>
      <w:r>
        <w:rPr>
          <w:sz w:val="24"/>
        </w:rPr>
        <w:t xml:space="preserve">обеспечить для юридических лиц и индивидуальных предпринимателей, управляющих многоквартирными домами, равные возможности при заключении договоров с организациями, выполняющими работы и оказывающими услуги по содержанию и ремонту общего имущества в многоквартирных домах.</w:t>
      </w:r>
    </w:p>
    <w:p>
      <w:pPr>
        <w:pStyle w:val="0"/>
        <w:spacing w:before="240" w:line-rule="auto"/>
        <w:ind w:firstLine="540"/>
        <w:jc w:val="both"/>
      </w:pPr>
      <w:r>
        <w:rPr>
          <w:sz w:val="24"/>
        </w:rPr>
        <w:t xml:space="preserve">7.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 предназначенном для размещения информации о размещении заказов для нужд субъектов Российской Федерации,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февраля 2006 г. N 75</w:t>
      </w:r>
    </w:p>
    <w:p>
      <w:pPr>
        <w:pStyle w:val="0"/>
        <w:ind w:firstLine="540"/>
        <w:jc w:val="both"/>
      </w:pPr>
      <w:r>
        <w:rPr>
          <w:sz w:val="24"/>
        </w:rPr>
      </w:r>
    </w:p>
    <w:bookmarkStart w:id="45" w:name="P45"/>
    <w:bookmarkEnd w:id="45"/>
    <w:p>
      <w:pPr>
        <w:pStyle w:val="2"/>
        <w:jc w:val="center"/>
      </w:pPr>
      <w:r>
        <w:rPr>
          <w:sz w:val="24"/>
        </w:rPr>
        <w:t xml:space="preserve">ПРАВИЛА</w:t>
      </w:r>
    </w:p>
    <w:p>
      <w:pPr>
        <w:pStyle w:val="2"/>
        <w:jc w:val="center"/>
      </w:pPr>
      <w:r>
        <w:rPr>
          <w:sz w:val="24"/>
        </w:rPr>
        <w:t xml:space="preserve">ПРОВЕДЕНИЯ ОРГАНОМ МЕСТНОГО САМОУПРАВЛЕНИЯ ОТКРЫТОГО</w:t>
      </w:r>
    </w:p>
    <w:p>
      <w:pPr>
        <w:pStyle w:val="2"/>
        <w:jc w:val="center"/>
      </w:pPr>
      <w:r>
        <w:rPr>
          <w:sz w:val="24"/>
        </w:rPr>
        <w:t xml:space="preserve">КОНКУРСА ПО ОТБОРУ УПРАВЛЯЮЩЕЙ ОРГАНИЗАЦИИ ДЛЯ УПРАВЛЕНИЯ</w:t>
      </w:r>
    </w:p>
    <w:p>
      <w:pPr>
        <w:pStyle w:val="2"/>
        <w:jc w:val="center"/>
      </w:pPr>
      <w:r>
        <w:rPr>
          <w:sz w:val="24"/>
        </w:rPr>
        <w:t xml:space="preserve">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18.07.2007 </w:t>
            </w:r>
            <w:hyperlink w:history="0" r:id="rId24"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N 453</w:t>
              </w:r>
            </w:hyperlink>
            <w:r>
              <w:rPr>
                <w:sz w:val="24"/>
                <w:color w:val="392c69"/>
              </w:rPr>
              <w:t xml:space="preserve">,</w:t>
            </w:r>
          </w:p>
          <w:p>
            <w:pPr>
              <w:pStyle w:val="0"/>
              <w:jc w:val="center"/>
            </w:pPr>
            <w:r>
              <w:rPr>
                <w:sz w:val="24"/>
                <w:color w:val="392c69"/>
              </w:rPr>
              <w:t xml:space="preserve">от 10.09.2012 </w:t>
            </w:r>
            <w:hyperlink w:history="0" r:id="rId2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N 909</w:t>
              </w:r>
            </w:hyperlink>
            <w:r>
              <w:rPr>
                <w:sz w:val="24"/>
                <w:color w:val="392c69"/>
              </w:rPr>
              <w:t xml:space="preserve">, от 03.04.2013 </w:t>
            </w:r>
            <w:hyperlink w:history="0" r:id="rId2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color w:val="392c69"/>
              </w:rPr>
              <w:t xml:space="preserve">, от 10.09.2013 </w:t>
            </w:r>
            <w:hyperlink w:history="0" r:id="rId2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796</w:t>
              </w:r>
            </w:hyperlink>
            <w:r>
              <w:rPr>
                <w:sz w:val="24"/>
                <w:color w:val="392c69"/>
              </w:rPr>
              <w:t xml:space="preserve">,</w:t>
            </w:r>
          </w:p>
          <w:p>
            <w:pPr>
              <w:pStyle w:val="0"/>
              <w:jc w:val="center"/>
            </w:pPr>
            <w:r>
              <w:rPr>
                <w:sz w:val="24"/>
                <w:color w:val="392c69"/>
              </w:rPr>
              <w:t xml:space="preserve">от 04.03.2015 </w:t>
            </w:r>
            <w:hyperlink w:history="0" r:id="rId28"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191</w:t>
              </w:r>
            </w:hyperlink>
            <w:r>
              <w:rPr>
                <w:sz w:val="24"/>
                <w:color w:val="392c69"/>
              </w:rPr>
              <w:t xml:space="preserve">, от 14.12.2018 </w:t>
            </w:r>
            <w:hyperlink w:history="0" r:id="rId2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color w:val="392c69"/>
              </w:rPr>
              <w:t xml:space="preserve">, от 21.12.2018 </w:t>
            </w:r>
            <w:hyperlink w:history="0" r:id="rId3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N 1616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0"/>
        <w:spacing w:before="240" w:line-rule="auto"/>
        <w:ind w:firstLine="540"/>
        <w:jc w:val="both"/>
      </w:pPr>
      <w:r>
        <w:rPr>
          <w:sz w:val="24"/>
        </w:rPr>
        <w:t xml:space="preserve">2. В целях настоящих Правил используемые понятия означают следующее:</w:t>
      </w:r>
    </w:p>
    <w:p>
      <w:pPr>
        <w:pStyle w:val="0"/>
        <w:spacing w:before="240" w:line-rule="auto"/>
        <w:ind w:firstLine="540"/>
        <w:jc w:val="both"/>
      </w:pPr>
      <w:r>
        <w:rPr>
          <w:sz w:val="24"/>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pPr>
        <w:pStyle w:val="0"/>
        <w:jc w:val="both"/>
      </w:pPr>
      <w:r>
        <w:rPr>
          <w:sz w:val="24"/>
        </w:rPr>
        <w:t xml:space="preserve">(в ред. </w:t>
      </w:r>
      <w:hyperlink w:history="0" r:id="rId3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"предмет конкурса" - право заключения договоров управления многоквартирным домом в отношении объекта конкурса;</w:t>
      </w:r>
    </w:p>
    <w:p>
      <w:pPr>
        <w:pStyle w:val="0"/>
        <w:spacing w:before="240" w:line-rule="auto"/>
        <w:ind w:firstLine="540"/>
        <w:jc w:val="both"/>
      </w:pPr>
      <w:r>
        <w:rPr>
          <w:sz w:val="24"/>
        </w:rPr>
        <w:t xml:space="preserve">"объект конкурса" - общее имущество собственников помещений в многоквартирном доме, на право управления которым проводится конкурс;</w:t>
      </w:r>
    </w:p>
    <w:p>
      <w:pPr>
        <w:pStyle w:val="0"/>
        <w:spacing w:before="240" w:line-rule="auto"/>
        <w:ind w:firstLine="540"/>
        <w:jc w:val="both"/>
      </w:pPr>
      <w:r>
        <w:rPr>
          <w:sz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pPr>
        <w:pStyle w:val="0"/>
        <w:jc w:val="both"/>
      </w:pPr>
      <w:r>
        <w:rPr>
          <w:sz w:val="24"/>
        </w:rPr>
        <w:t xml:space="preserve">(в ред. </w:t>
      </w:r>
      <w:hyperlink w:history="0" r:id="rId3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pPr>
        <w:pStyle w:val="0"/>
        <w:spacing w:before="240" w:line-rule="auto"/>
        <w:ind w:firstLine="540"/>
        <w:jc w:val="both"/>
      </w:pPr>
      <w:r>
        <w:rPr>
          <w:sz w:val="24"/>
        </w:rPr>
        <w:t xml:space="preserve">"управляющая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pPr>
        <w:pStyle w:val="0"/>
        <w:spacing w:before="240" w:line-rule="auto"/>
        <w:ind w:firstLine="540"/>
        <w:jc w:val="both"/>
      </w:pPr>
      <w:r>
        <w:rPr>
          <w:sz w:val="24"/>
        </w:rPr>
        <w:t xml:space="preserve">"претендент"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pPr>
        <w:pStyle w:val="0"/>
        <w:spacing w:before="240" w:line-rule="auto"/>
        <w:ind w:firstLine="540"/>
        <w:jc w:val="both"/>
      </w:pPr>
      <w:r>
        <w:rPr>
          <w:sz w:val="24"/>
        </w:rPr>
        <w:t xml:space="preserve">"участник конкурса" - претендент, допущенный конкурсной комиссией к участию в конкурсе.</w:t>
      </w:r>
    </w:p>
    <w:p>
      <w:pPr>
        <w:pStyle w:val="0"/>
        <w:spacing w:before="240" w:line-rule="auto"/>
        <w:ind w:firstLine="540"/>
        <w:jc w:val="both"/>
      </w:pPr>
      <w:r>
        <w:rPr>
          <w:sz w:val="24"/>
        </w:rPr>
        <w:t xml:space="preserve">3. Конкурс проводится, если:</w:t>
      </w:r>
    </w:p>
    <w:p>
      <w:pPr>
        <w:pStyle w:val="0"/>
        <w:spacing w:before="240" w:line-rule="auto"/>
        <w:ind w:firstLine="540"/>
        <w:jc w:val="both"/>
      </w:pPr>
      <w:r>
        <w:rPr>
          <w:sz w:val="24"/>
        </w:rPr>
        <w:t xml:space="preserve">1) собственниками помещений в многоквартирном доме не выбран способ управления этим домом, в том числе в следующих случаях:</w:t>
      </w:r>
    </w:p>
    <w:p>
      <w:pPr>
        <w:pStyle w:val="0"/>
        <w:spacing w:before="240" w:line-rule="auto"/>
        <w:ind w:firstLine="540"/>
        <w:jc w:val="both"/>
      </w:pPr>
      <w:r>
        <w:rPr>
          <w:sz w:val="24"/>
        </w:rPr>
        <w:t xml:space="preserve">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pPr>
        <w:pStyle w:val="0"/>
        <w:spacing w:before="240" w:line-rule="auto"/>
        <w:ind w:firstLine="540"/>
        <w:jc w:val="both"/>
      </w:pPr>
      <w:r>
        <w:rPr>
          <w:sz w:val="24"/>
        </w:rPr>
        <w:t xml:space="preserve">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pPr>
        <w:pStyle w:val="0"/>
        <w:spacing w:before="240" w:line-rule="auto"/>
        <w:ind w:firstLine="540"/>
        <w:jc w:val="both"/>
      </w:pPr>
      <w:r>
        <w:rPr>
          <w:sz w:val="24"/>
        </w:rPr>
        <w:t xml:space="preserve">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pPr>
        <w:pStyle w:val="0"/>
        <w:spacing w:before="240" w:line-rule="auto"/>
        <w:ind w:firstLine="540"/>
        <w:jc w:val="both"/>
      </w:pPr>
      <w:r>
        <w:rPr>
          <w:sz w:val="24"/>
        </w:rPr>
        <w:t xml:space="preserve">большинство собственников помещений в многоквартирном доме не заключили договоры, предусмотренные </w:t>
      </w:r>
      <w:hyperlink w:history="0" r:id="rId3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164</w:t>
        </w:r>
      </w:hyperlink>
      <w:r>
        <w:rPr>
          <w:sz w:val="24"/>
        </w:rPr>
        <w:t xml:space="preserve"> Жилищного кодекса Российской Федерации;</w:t>
      </w:r>
    </w:p>
    <w:p>
      <w:pPr>
        <w:pStyle w:val="0"/>
        <w:spacing w:before="240" w:line-rule="auto"/>
        <w:ind w:firstLine="540"/>
        <w:jc w:val="both"/>
      </w:pPr>
      <w:r>
        <w:rPr>
          <w:sz w:val="24"/>
        </w:rPr>
        <w:t xml:space="preserve">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не заключены договоры управления многоквартирным домом, предусмотренные </w:t>
      </w:r>
      <w:hyperlink w:history="0" r:id="rId3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162</w:t>
        </w:r>
      </w:hyperlink>
      <w:r>
        <w:rPr>
          <w:sz w:val="24"/>
        </w:rPr>
        <w:t xml:space="preserve"> Жилищного кодекса Российской Федерации;</w:t>
      </w:r>
    </w:p>
    <w:p>
      <w:pPr>
        <w:pStyle w:val="0"/>
        <w:spacing w:before="240" w:line-rule="auto"/>
        <w:ind w:firstLine="540"/>
        <w:jc w:val="both"/>
      </w:pPr>
      <w:r>
        <w:rPr>
          <w:sz w:val="24"/>
        </w:rPr>
        <w:t xml:space="preserve">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(пп. 3 введен </w:t>
      </w:r>
      <w:hyperlink w:history="0" r:id="rId35"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Постановлением</w:t>
        </w:r>
      </w:hyperlink>
      <w:r>
        <w:rPr>
          <w:sz w:val="24"/>
        </w:rPr>
        <w:t xml:space="preserve"> Правительства РФ от 18.07.2007 N 453)</w:t>
      </w:r>
    </w:p>
    <w:p>
      <w:pPr>
        <w:pStyle w:val="0"/>
        <w:spacing w:before="240" w:line-rule="auto"/>
        <w:ind w:firstLine="540"/>
        <w:jc w:val="both"/>
      </w:pPr>
      <w:r>
        <w:rPr>
          <w:sz w:val="24"/>
        </w:rPr>
        <w:t xml:space="preserve">4) в установленном законодательством Российской Федерации о градостроительной деятельности </w:t>
      </w:r>
      <w:hyperlink w:history="0" r:id="rId3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выдано разрешение на ввод в эксплуатацию многоквартирного дома.</w:t>
      </w:r>
    </w:p>
    <w:p>
      <w:pPr>
        <w:pStyle w:val="0"/>
        <w:jc w:val="both"/>
      </w:pPr>
      <w:r>
        <w:rPr>
          <w:sz w:val="24"/>
        </w:rPr>
        <w:t xml:space="preserve">(пп. 4 введен </w:t>
      </w:r>
      <w:hyperlink w:history="0" r:id="rId3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Постановлением</w:t>
        </w:r>
      </w:hyperlink>
      <w:r>
        <w:rPr>
          <w:sz w:val="24"/>
        </w:rPr>
        <w:t xml:space="preserve"> Правительства РФ от 10.09.2013 N 796)</w:t>
      </w:r>
    </w:p>
    <w:p>
      <w:pPr>
        <w:pStyle w:val="0"/>
        <w:spacing w:before="240" w:line-rule="auto"/>
        <w:ind w:firstLine="540"/>
        <w:jc w:val="both"/>
      </w:pPr>
      <w:r>
        <w:rPr>
          <w:sz w:val="24"/>
        </w:rPr>
        <w:t xml:space="preserve">4. Конкурс проводится на основе следующих принципов:</w:t>
      </w:r>
    </w:p>
    <w:p>
      <w:pPr>
        <w:pStyle w:val="0"/>
        <w:spacing w:before="240" w:line-rule="auto"/>
        <w:ind w:firstLine="540"/>
        <w:jc w:val="both"/>
      </w:pPr>
      <w:r>
        <w:rPr>
          <w:sz w:val="24"/>
        </w:rPr>
        <w:t xml:space="preserve">1) создание равных условий участия в конкурсе для юридических лиц независимо от организационно-правовой формы и индивидуальных предпринимателей;</w:t>
      </w:r>
    </w:p>
    <w:p>
      <w:pPr>
        <w:pStyle w:val="0"/>
        <w:spacing w:before="240" w:line-rule="auto"/>
        <w:ind w:firstLine="540"/>
        <w:jc w:val="both"/>
      </w:pPr>
      <w:r>
        <w:rPr>
          <w:sz w:val="24"/>
        </w:rPr>
        <w:t xml:space="preserve">2) добросовестная конкуренция;</w:t>
      </w:r>
    </w:p>
    <w:p>
      <w:pPr>
        <w:pStyle w:val="0"/>
        <w:spacing w:before="240" w:line-rule="auto"/>
        <w:ind w:firstLine="540"/>
        <w:jc w:val="both"/>
      </w:pPr>
      <w:r>
        <w:rPr>
          <w:sz w:val="24"/>
        </w:rPr>
        <w:t xml:space="preserve">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pPr>
        <w:pStyle w:val="0"/>
        <w:spacing w:before="240" w:line-rule="auto"/>
        <w:ind w:firstLine="540"/>
        <w:jc w:val="both"/>
      </w:pPr>
      <w:r>
        <w:rPr>
          <w:sz w:val="24"/>
        </w:rPr>
        <w:t xml:space="preserve">4) доступность информации о проведении конкурса и обеспечение открытости его проведения.</w:t>
      </w:r>
    </w:p>
    <w:p>
      <w:pPr>
        <w:pStyle w:val="0"/>
        <w:spacing w:before="240" w:line-rule="auto"/>
        <w:ind w:firstLine="540"/>
        <w:jc w:val="both"/>
      </w:pPr>
      <w:r>
        <w:rPr>
          <w:sz w:val="24"/>
        </w:rPr>
        <w:t xml:space="preserve">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pPr>
        <w:pStyle w:val="0"/>
        <w:spacing w:before="240" w:line-rule="auto"/>
        <w:ind w:firstLine="540"/>
        <w:jc w:val="both"/>
      </w:pPr>
      <w:r>
        <w:rPr>
          <w:sz w:val="24"/>
        </w:rPr>
        <w:t xml:space="preserve">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pPr>
        <w:pStyle w:val="0"/>
        <w:spacing w:before="240" w:line-rule="auto"/>
        <w:ind w:firstLine="540"/>
        <w:jc w:val="both"/>
      </w:pPr>
      <w:r>
        <w:rPr>
          <w:sz w:val="24"/>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pPr>
        <w:pStyle w:val="0"/>
        <w:jc w:val="both"/>
      </w:pPr>
      <w:r>
        <w:rPr>
          <w:sz w:val="24"/>
        </w:rPr>
        <w:t xml:space="preserve">(в ред. Постановлений Правительства РФ от 10.09.2012 </w:t>
      </w:r>
      <w:hyperlink w:history="0" r:id="rId38"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N 909</w:t>
        </w:r>
      </w:hyperlink>
      <w:r>
        <w:rPr>
          <w:sz w:val="24"/>
        </w:rPr>
        <w:t xml:space="preserve">, от 14.12.2018 </w:t>
      </w:r>
      <w:hyperlink w:history="0" r:id="rId3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rPr>
        <w:t xml:space="preserve">)</w:t>
      </w:r>
    </w:p>
    <w:p>
      <w:pPr>
        <w:pStyle w:val="0"/>
        <w:spacing w:before="240" w:line-rule="auto"/>
        <w:ind w:firstLine="540"/>
        <w:jc w:val="both"/>
      </w:pPr>
      <w:r>
        <w:rPr>
          <w:sz w:val="24"/>
        </w:rPr>
        <w:t xml:space="preserve">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w:t>
      </w:r>
    </w:p>
    <w:p>
      <w:pPr>
        <w:pStyle w:val="0"/>
        <w:spacing w:before="240" w:line-rule="auto"/>
        <w:ind w:firstLine="540"/>
        <w:jc w:val="both"/>
      </w:pPr>
      <w:r>
        <w:rPr>
          <w:sz w:val="24"/>
        </w:rPr>
        <w:t xml:space="preserve">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pPr>
        <w:pStyle w:val="0"/>
        <w:spacing w:before="240" w:line-rule="auto"/>
        <w:ind w:firstLine="540"/>
        <w:jc w:val="both"/>
      </w:pPr>
      <w:r>
        <w:rPr>
          <w:sz w:val="24"/>
        </w:rPr>
        <w:t xml:space="preserve">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pPr>
        <w:pStyle w:val="0"/>
        <w:spacing w:before="240" w:line-rule="auto"/>
        <w:ind w:firstLine="540"/>
        <w:jc w:val="both"/>
      </w:pPr>
      <w:r>
        <w:rPr>
          <w:sz w:val="24"/>
        </w:rPr>
        <w:t xml:space="preserve">11. Специализированная организация не может быть участником конкурса.</w:t>
      </w:r>
    </w:p>
    <w:p>
      <w:pPr>
        <w:pStyle w:val="0"/>
        <w:spacing w:before="240" w:line-rule="auto"/>
        <w:ind w:firstLine="540"/>
        <w:jc w:val="both"/>
      </w:pPr>
      <w:r>
        <w:rPr>
          <w:sz w:val="24"/>
        </w:rPr>
        <w:t xml:space="preserve">12. Конкурс является открытым по составу участников и по форме подачи заявок.</w:t>
      </w:r>
    </w:p>
    <w:p>
      <w:pPr>
        <w:pStyle w:val="0"/>
        <w:spacing w:before="240" w:line-rule="auto"/>
        <w:ind w:firstLine="540"/>
        <w:jc w:val="both"/>
      </w:pPr>
      <w:r>
        <w:rPr>
          <w:sz w:val="24"/>
        </w:rPr>
        <w:t xml:space="preserve">13. В качестве обеспечения заявки на участие в конкурсе претендент вносит средства на указанный в конкурсной документации счет.</w:t>
      </w:r>
    </w:p>
    <w:p>
      <w:pPr>
        <w:pStyle w:val="0"/>
        <w:spacing w:before="240" w:line-rule="auto"/>
        <w:ind w:firstLine="540"/>
        <w:jc w:val="both"/>
      </w:pPr>
      <w:r>
        <w:rPr>
          <w:sz w:val="24"/>
        </w:rPr>
        <w:t xml:space="preserve">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bookmarkStart w:id="96" w:name="P96"/>
    <w:bookmarkEnd w:id="96"/>
    <w:p>
      <w:pPr>
        <w:pStyle w:val="0"/>
        <w:spacing w:before="240" w:line-rule="auto"/>
        <w:ind w:firstLine="540"/>
        <w:jc w:val="both"/>
      </w:pPr>
      <w:r>
        <w:rPr>
          <w:sz w:val="24"/>
        </w:rPr>
        <w:t xml:space="preserve">15. При проведении конкурса устанавливаются следующие требования к претендентам:</w:t>
      </w:r>
    </w:p>
    <w:bookmarkStart w:id="97" w:name="P97"/>
    <w:bookmarkEnd w:id="97"/>
    <w:p>
      <w:pPr>
        <w:pStyle w:val="0"/>
        <w:spacing w:before="240" w:line-rule="auto"/>
        <w:ind w:firstLine="540"/>
        <w:jc w:val="both"/>
      </w:pPr>
      <w:r>
        <w:rPr>
          <w:sz w:val="24"/>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bookmarkStart w:id="98" w:name="P98"/>
    <w:bookmarkEnd w:id="98"/>
    <w:p>
      <w:pPr>
        <w:pStyle w:val="0"/>
        <w:spacing w:before="240" w:line-rule="auto"/>
        <w:ind w:firstLine="540"/>
        <w:jc w:val="both"/>
      </w:pPr>
      <w:r>
        <w:rPr>
          <w:sz w:val="24"/>
        </w:rPr>
        <w:t xml:space="preserve">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0"/>
        <w:spacing w:before="240" w:line-rule="auto"/>
        <w:ind w:firstLine="540"/>
        <w:jc w:val="both"/>
      </w:pPr>
      <w:r>
        <w:rPr>
          <w:sz w:val="24"/>
        </w:rPr>
        <w:t xml:space="preserve">3) деятельность претендента не приостановлена в порядке, предусмотренном </w:t>
      </w:r>
      <w:hyperlink w:history="0" r:id="rId40" w:tooltip="&quot;Кодекс Российской Федерации об административных правонарушениях&quot; от 30.12.2001 N 195-ФЗ (ред. от 07.04.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w:history="0" r:id="rId4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и решение по такой жалобе не вступило в силу;</w:t>
      </w:r>
    </w:p>
    <w:p>
      <w:pPr>
        <w:pStyle w:val="0"/>
        <w:spacing w:before="240" w:line-rule="auto"/>
        <w:ind w:firstLine="540"/>
        <w:jc w:val="both"/>
      </w:pPr>
      <w:r>
        <w:rPr>
          <w:sz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0"/>
        <w:jc w:val="both"/>
      </w:pPr>
      <w:r>
        <w:rPr>
          <w:sz w:val="24"/>
        </w:rPr>
        <w:t xml:space="preserve">(в ред. </w:t>
      </w:r>
      <w:hyperlink w:history="0" r:id="rId4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pPr>
        <w:pStyle w:val="0"/>
        <w:spacing w:before="240" w:line-rule="auto"/>
        <w:ind w:firstLine="540"/>
        <w:jc w:val="both"/>
      </w:pPr>
      <w:r>
        <w:rPr>
          <w:sz w:val="24"/>
        </w:rPr>
        <w:t xml:space="preserve">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0"/>
        <w:jc w:val="both"/>
      </w:pPr>
      <w:r>
        <w:rPr>
          <w:sz w:val="24"/>
        </w:rPr>
        <w:t xml:space="preserve">(пп. 7 введен </w:t>
      </w:r>
      <w:hyperlink w:history="0" r:id="rId4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Постановлением</w:t>
        </w:r>
      </w:hyperlink>
      <w:r>
        <w:rPr>
          <w:sz w:val="24"/>
        </w:rPr>
        <w:t xml:space="preserve"> Правительства РФ от 14.12.2018 N 1541)</w:t>
      </w:r>
    </w:p>
    <w:bookmarkStart w:id="106" w:name="P106"/>
    <w:bookmarkEnd w:id="106"/>
    <w:p>
      <w:pPr>
        <w:pStyle w:val="0"/>
        <w:spacing w:before="240" w:line-rule="auto"/>
        <w:ind w:firstLine="540"/>
        <w:jc w:val="both"/>
      </w:pPr>
      <w:r>
        <w:rPr>
          <w:sz w:val="24"/>
        </w:rPr>
        <w:t xml:space="preserve">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pPr>
        <w:pStyle w:val="0"/>
        <w:jc w:val="both"/>
      </w:pPr>
      <w:r>
        <w:rPr>
          <w:sz w:val="24"/>
        </w:rPr>
        <w:t xml:space="preserve">(пп. 8 введен </w:t>
      </w:r>
      <w:hyperlink w:history="0" r:id="rId4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Постановлением</w:t>
        </w:r>
      </w:hyperlink>
      <w:r>
        <w:rPr>
          <w:sz w:val="24"/>
        </w:rPr>
        <w:t xml:space="preserve"> Правительства РФ от 14.12.2018 N 1541)</w:t>
      </w:r>
    </w:p>
    <w:p>
      <w:pPr>
        <w:pStyle w:val="0"/>
        <w:spacing w:before="240" w:line-rule="auto"/>
        <w:ind w:firstLine="540"/>
        <w:jc w:val="both"/>
      </w:pPr>
      <w:r>
        <w:rPr>
          <w:sz w:val="24"/>
        </w:rPr>
        <w:t xml:space="preserve">16. Требования, указанные в </w:t>
      </w:r>
      <w:hyperlink w:history="0" w:anchor="P96" w:tooltip="15. При проведении конкурса устанавливаются следующие требования к претендентам:">
        <w:r>
          <w:rPr>
            <w:sz w:val="24"/>
            <w:color w:val="0000ff"/>
          </w:rPr>
          <w:t xml:space="preserve">пункте 15</w:t>
        </w:r>
      </w:hyperlink>
      <w:r>
        <w:rPr>
          <w:sz w:val="24"/>
        </w:rPr>
        <w:t xml:space="preserve">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pPr>
        <w:pStyle w:val="0"/>
        <w:spacing w:before="240" w:line-rule="auto"/>
        <w:ind w:firstLine="540"/>
        <w:jc w:val="both"/>
      </w:pPr>
      <w:r>
        <w:rPr>
          <w:sz w:val="24"/>
        </w:rPr>
        <w:t xml:space="preserve">17. Проверка соответствия претендентов требованиям, указанным в </w:t>
      </w:r>
      <w:hyperlink w:history="0" w:anchor="P98" w:tooltip="2) в отношении претендента не проводится процедура банкротства либо в отношении претендента - юридического лица не проводится процедура ликвидации;">
        <w:r>
          <w:rPr>
            <w:sz w:val="24"/>
            <w:color w:val="0000ff"/>
          </w:rPr>
          <w:t xml:space="preserve">подпунктах 2</w:t>
        </w:r>
      </w:hyperlink>
      <w:r>
        <w:rPr>
          <w:sz w:val="24"/>
        </w:rPr>
        <w:t xml:space="preserve"> - </w:t>
      </w:r>
      <w:hyperlink w:history="0" w:anchor="P106" w:tooltip="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r>
          <w:rPr>
            <w:sz w:val="24"/>
            <w:color w:val="0000ff"/>
          </w:rPr>
          <w:t xml:space="preserve">8 пункта 15</w:t>
        </w:r>
      </w:hyperlink>
      <w:r>
        <w:rPr>
          <w:sz w:val="24"/>
        </w:rPr>
        <w:t xml:space="preserve">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pPr>
        <w:pStyle w:val="0"/>
        <w:jc w:val="both"/>
      </w:pPr>
      <w:r>
        <w:rPr>
          <w:sz w:val="24"/>
        </w:rPr>
        <w:t xml:space="preserve">(в ред. </w:t>
      </w:r>
      <w:hyperlink w:history="0" r:id="rId4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bookmarkStart w:id="111" w:name="P111"/>
    <w:bookmarkEnd w:id="111"/>
    <w:p>
      <w:pPr>
        <w:pStyle w:val="0"/>
        <w:spacing w:before="240" w:line-rule="auto"/>
        <w:ind w:firstLine="540"/>
        <w:jc w:val="both"/>
      </w:pPr>
      <w:r>
        <w:rPr>
          <w:sz w:val="24"/>
        </w:rPr>
        <w:t xml:space="preserve">18. Основаниями для отказа допуска к участию в конкурсе являются:</w:t>
      </w:r>
    </w:p>
    <w:p>
      <w:pPr>
        <w:pStyle w:val="0"/>
        <w:spacing w:before="240" w:line-rule="auto"/>
        <w:ind w:firstLine="540"/>
        <w:jc w:val="both"/>
      </w:pPr>
      <w:r>
        <w:rPr>
          <w:sz w:val="24"/>
        </w:rPr>
        <w:t xml:space="preserve">1) непредставление определенных </w:t>
      </w:r>
      <w:hyperlink w:history="0" w:anchor="P237" w:tooltip="53. Заявка на участие в конкурсе включает в себя:">
        <w:r>
          <w:rPr>
            <w:sz w:val="24"/>
            <w:color w:val="0000ff"/>
          </w:rPr>
          <w:t xml:space="preserve">пунктом 53</w:t>
        </w:r>
      </w:hyperlink>
      <w:r>
        <w:rPr>
          <w:sz w:val="24"/>
        </w:rPr>
        <w:t xml:space="preserve"> настоящих Правил документов либо наличие в таких документах недостоверных сведений;</w:t>
      </w:r>
    </w:p>
    <w:p>
      <w:pPr>
        <w:pStyle w:val="0"/>
        <w:spacing w:before="240" w:line-rule="auto"/>
        <w:ind w:firstLine="540"/>
        <w:jc w:val="both"/>
      </w:pPr>
      <w:r>
        <w:rPr>
          <w:sz w:val="24"/>
        </w:rPr>
        <w:t xml:space="preserve">2) несоответствие претендента требованиям, установленным </w:t>
      </w:r>
      <w:hyperlink w:history="0" w:anchor="P96" w:tooltip="15. При проведении конкурса устанавливаются следующие требования к претендентам:">
        <w:r>
          <w:rPr>
            <w:sz w:val="24"/>
            <w:color w:val="0000ff"/>
          </w:rPr>
          <w:t xml:space="preserve">пунктом 15</w:t>
        </w:r>
      </w:hyperlink>
      <w:r>
        <w:rPr>
          <w:sz w:val="24"/>
        </w:rPr>
        <w:t xml:space="preserve"> настоящих Правил;</w:t>
      </w:r>
    </w:p>
    <w:p>
      <w:pPr>
        <w:pStyle w:val="0"/>
        <w:spacing w:before="240" w:line-rule="auto"/>
        <w:ind w:firstLine="540"/>
        <w:jc w:val="both"/>
      </w:pPr>
      <w:r>
        <w:rPr>
          <w:sz w:val="24"/>
        </w:rPr>
        <w:t xml:space="preserve">3) несоответствие заявки на участие в конкурсе требованиям, установленным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4"/>
            <w:color w:val="0000ff"/>
          </w:rPr>
          <w:t xml:space="preserve">пунктами 52</w:t>
        </w:r>
      </w:hyperlink>
      <w:r>
        <w:rPr>
          <w:sz w:val="24"/>
        </w:rPr>
        <w:t xml:space="preserve"> - </w:t>
      </w:r>
      <w:hyperlink w:history="0" w:anchor="P237" w:tooltip="53. Заявка на участие в конкурсе включает в себя:">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19. В случае установления фактов несоответствия участника конкурса требованиям к претендентам, установленным </w:t>
      </w:r>
      <w:hyperlink w:history="0" w:anchor="P96" w:tooltip="15. При проведении конкурса устанавливаются следующие требования к претендентам:">
        <w:r>
          <w:rPr>
            <w:sz w:val="24"/>
            <w:color w:val="0000ff"/>
          </w:rPr>
          <w:t xml:space="preserve">пунктом 15</w:t>
        </w:r>
      </w:hyperlink>
      <w:r>
        <w:rPr>
          <w:sz w:val="24"/>
        </w:rPr>
        <w:t xml:space="preserve"> настоящих Правил, конкурсная комиссия отстраняет участника конкурса от участия в конкурсе на любом этапе его проведения.</w:t>
      </w:r>
    </w:p>
    <w:p>
      <w:pPr>
        <w:pStyle w:val="0"/>
        <w:spacing w:before="240" w:line-rule="auto"/>
        <w:ind w:firstLine="540"/>
        <w:jc w:val="both"/>
      </w:pPr>
      <w:r>
        <w:rPr>
          <w:sz w:val="24"/>
        </w:rPr>
        <w:t xml:space="preserve">20. Отказ в допуске к участию в конкурсе по основаниям, не предусмотренным </w:t>
      </w:r>
      <w:hyperlink w:history="0" w:anchor="P111" w:tooltip="18. Основаниями для отказа допуска к участию в конкурсе являются:">
        <w:r>
          <w:rPr>
            <w:sz w:val="24"/>
            <w:color w:val="0000ff"/>
          </w:rPr>
          <w:t xml:space="preserve">пунктом 18</w:t>
        </w:r>
      </w:hyperlink>
      <w:r>
        <w:rPr>
          <w:sz w:val="24"/>
        </w:rPr>
        <w:t xml:space="preserve"> настоящих Правил, не допускается.</w:t>
      </w:r>
    </w:p>
    <w:p>
      <w:pPr>
        <w:pStyle w:val="0"/>
        <w:spacing w:before="240" w:line-rule="auto"/>
        <w:ind w:firstLine="540"/>
        <w:jc w:val="both"/>
      </w:pPr>
      <w:r>
        <w:rPr>
          <w:sz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w:history="0" r:id="rId46" w:tooltip="&quot;Арбитражный процессуальный кодекс Российской Федерации&quot; от 24.07.2002 N 95-ФЗ (ред. от 01.04.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ind w:firstLine="540"/>
        <w:jc w:val="both"/>
      </w:pPr>
      <w:r>
        <w:rPr>
          <w:sz w:val="24"/>
        </w:rPr>
      </w:r>
    </w:p>
    <w:p>
      <w:pPr>
        <w:pStyle w:val="2"/>
        <w:outlineLvl w:val="1"/>
        <w:jc w:val="center"/>
      </w:pPr>
      <w:r>
        <w:rPr>
          <w:sz w:val="24"/>
        </w:rPr>
        <w:t xml:space="preserve">II. Конкурсная комиссия</w:t>
      </w:r>
    </w:p>
    <w:p>
      <w:pPr>
        <w:pStyle w:val="0"/>
        <w:ind w:firstLine="540"/>
        <w:jc w:val="both"/>
      </w:pPr>
      <w:r>
        <w:rPr>
          <w:sz w:val="24"/>
        </w:rPr>
      </w:r>
    </w:p>
    <w:p>
      <w:pPr>
        <w:pStyle w:val="0"/>
        <w:ind w:firstLine="540"/>
        <w:jc w:val="both"/>
      </w:pPr>
      <w:r>
        <w:rPr>
          <w:sz w:val="24"/>
        </w:rPr>
        <w:t xml:space="preserve">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pPr>
        <w:pStyle w:val="0"/>
        <w:jc w:val="both"/>
      </w:pPr>
      <w:r>
        <w:rPr>
          <w:sz w:val="24"/>
        </w:rPr>
        <w:t xml:space="preserve">(в ред. </w:t>
      </w:r>
      <w:hyperlink w:history="0" r:id="rId4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spacing w:before="240" w:line-rule="auto"/>
        <w:ind w:firstLine="540"/>
        <w:jc w:val="both"/>
      </w:pPr>
      <w:r>
        <w:rPr>
          <w:sz w:val="24"/>
        </w:rPr>
        <w:t xml:space="preserve">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pPr>
        <w:pStyle w:val="0"/>
        <w:jc w:val="both"/>
      </w:pPr>
      <w:r>
        <w:rPr>
          <w:sz w:val="24"/>
        </w:rPr>
        <w:t xml:space="preserve">(в ред. </w:t>
      </w:r>
      <w:hyperlink w:history="0" r:id="rId48"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spacing w:before="240" w:line-rule="auto"/>
        <w:ind w:firstLine="540"/>
        <w:jc w:val="both"/>
      </w:pPr>
      <w:r>
        <w:rPr>
          <w:sz w:val="24"/>
        </w:rPr>
        <w:t xml:space="preserve">23.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pPr>
        <w:pStyle w:val="0"/>
        <w:spacing w:before="240" w:line-rule="auto"/>
        <w:ind w:firstLine="540"/>
        <w:jc w:val="both"/>
      </w:pPr>
      <w:r>
        <w:rPr>
          <w:sz w:val="24"/>
        </w:rPr>
        <w:t xml:space="preserve">24. Конкурсная комиссия рассматривает заявки на участие в конкурсе и проводит конкурс.</w:t>
      </w:r>
    </w:p>
    <w:p>
      <w:pPr>
        <w:pStyle w:val="0"/>
        <w:spacing w:before="240" w:line-rule="auto"/>
        <w:ind w:firstLine="540"/>
        <w:jc w:val="both"/>
      </w:pPr>
      <w:r>
        <w:rPr>
          <w:sz w:val="24"/>
        </w:rPr>
        <w:t xml:space="preserve">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pPr>
        <w:pStyle w:val="0"/>
        <w:spacing w:before="240" w:line-rule="auto"/>
        <w:ind w:firstLine="540"/>
        <w:jc w:val="both"/>
      </w:pPr>
      <w:r>
        <w:rPr>
          <w:sz w:val="24"/>
        </w:rPr>
        <w:t xml:space="preserve">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pPr>
        <w:pStyle w:val="0"/>
        <w:spacing w:before="240" w:line-rule="auto"/>
        <w:ind w:firstLine="540"/>
        <w:jc w:val="both"/>
      </w:pPr>
      <w:r>
        <w:rPr>
          <w:sz w:val="24"/>
        </w:rPr>
        <w:t xml:space="preserve">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pPr>
        <w:pStyle w:val="0"/>
        <w:spacing w:before="240" w:line-rule="auto"/>
        <w:ind w:firstLine="540"/>
        <w:jc w:val="both"/>
      </w:pPr>
      <w:r>
        <w:rPr>
          <w:sz w:val="24"/>
        </w:rPr>
        <w:t xml:space="preserve">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pPr>
        <w:pStyle w:val="0"/>
        <w:spacing w:before="240" w:line-rule="auto"/>
        <w:ind w:firstLine="540"/>
        <w:jc w:val="both"/>
      </w:pPr>
      <w:r>
        <w:rPr>
          <w:sz w:val="24"/>
        </w:rPr>
        <w:t xml:space="preserve">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pPr>
        <w:pStyle w:val="0"/>
        <w:spacing w:before="240" w:line-rule="auto"/>
        <w:ind w:firstLine="540"/>
        <w:jc w:val="both"/>
      </w:pPr>
      <w:r>
        <w:rPr>
          <w:sz w:val="24"/>
        </w:rPr>
        <w:t xml:space="preserve">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pPr>
        <w:pStyle w:val="0"/>
        <w:spacing w:before="240" w:line-rule="auto"/>
        <w:ind w:firstLine="540"/>
        <w:jc w:val="both"/>
      </w:pPr>
      <w:r>
        <w:rPr>
          <w:sz w:val="24"/>
        </w:rPr>
        <w:t xml:space="preserve">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pPr>
        <w:pStyle w:val="0"/>
        <w:ind w:firstLine="540"/>
        <w:jc w:val="both"/>
      </w:pPr>
      <w:r>
        <w:rPr>
          <w:sz w:val="24"/>
        </w:rPr>
      </w:r>
    </w:p>
    <w:p>
      <w:pPr>
        <w:pStyle w:val="2"/>
        <w:outlineLvl w:val="1"/>
        <w:jc w:val="center"/>
      </w:pPr>
      <w:r>
        <w:rPr>
          <w:sz w:val="24"/>
        </w:rPr>
        <w:t xml:space="preserve">III. Информационное обеспечение проведения конкурса</w:t>
      </w:r>
    </w:p>
    <w:p>
      <w:pPr>
        <w:pStyle w:val="0"/>
        <w:ind w:firstLine="540"/>
        <w:jc w:val="both"/>
      </w:pPr>
      <w:r>
        <w:rPr>
          <w:sz w:val="24"/>
        </w:rPr>
      </w:r>
    </w:p>
    <w:bookmarkStart w:id="137" w:name="P137"/>
    <w:bookmarkEnd w:id="137"/>
    <w:p>
      <w:pPr>
        <w:pStyle w:val="0"/>
        <w:ind w:firstLine="540"/>
        <w:jc w:val="both"/>
      </w:pPr>
      <w:r>
        <w:rPr>
          <w:sz w:val="24"/>
        </w:rPr>
        <w:t xml:space="preserve">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w:history="0" r:id="rId49">
        <w:r>
          <w:rPr>
            <w:sz w:val="24"/>
            <w:color w:val="0000ff"/>
          </w:rPr>
          <w:t xml:space="preserve">www.torgi.gov.ru</w:t>
        </w:r>
      </w:hyperlink>
      <w:r>
        <w:rPr>
          <w:sz w:val="24"/>
        </w:rPr>
        <w:t xml:space="preserve"> (далее - официальный сайт).</w:t>
      </w:r>
    </w:p>
    <w:p>
      <w:pPr>
        <w:pStyle w:val="0"/>
        <w:jc w:val="both"/>
      </w:pPr>
      <w:r>
        <w:rPr>
          <w:sz w:val="24"/>
        </w:rPr>
        <w:t xml:space="preserve">(п. 32 в ред. </w:t>
      </w:r>
      <w:hyperlink w:history="0" r:id="rId50"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spacing w:before="240" w:line-rule="auto"/>
        <w:ind w:firstLine="540"/>
        <w:jc w:val="both"/>
      </w:pPr>
      <w:r>
        <w:rPr>
          <w:sz w:val="24"/>
        </w:rPr>
        <w:t xml:space="preserve">33. Утратил силу с 1 января 2013 года. - </w:t>
      </w:r>
      <w:hyperlink w:history="0" r:id="rId51"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Постановление</w:t>
        </w:r>
      </w:hyperlink>
      <w:r>
        <w:rPr>
          <w:sz w:val="24"/>
        </w:rPr>
        <w:t xml:space="preserve"> Правительства РФ от 10.09.2012 N 909.</w:t>
      </w:r>
    </w:p>
    <w:p>
      <w:pPr>
        <w:pStyle w:val="0"/>
        <w:spacing w:before="240" w:line-rule="auto"/>
        <w:ind w:firstLine="540"/>
        <w:jc w:val="both"/>
      </w:pPr>
      <w:r>
        <w:rPr>
          <w:sz w:val="24"/>
        </w:rPr>
        <w:t xml:space="preserve">34.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pPr>
        <w:pStyle w:val="0"/>
        <w:spacing w:before="240" w:line-rule="auto"/>
        <w:ind w:firstLine="540"/>
        <w:jc w:val="both"/>
      </w:pPr>
      <w:r>
        <w:rPr>
          <w:sz w:val="24"/>
        </w:rPr>
        <w:t xml:space="preserve">35.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pPr>
        <w:pStyle w:val="0"/>
        <w:spacing w:before="240" w:line-rule="auto"/>
        <w:ind w:firstLine="540"/>
        <w:jc w:val="both"/>
      </w:pPr>
      <w:r>
        <w:rPr>
          <w:sz w:val="24"/>
        </w:rPr>
        <w:t xml:space="preserve">36.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w:t>
      </w:r>
      <w:hyperlink w:history="0" w:anchor="P137" w:tooltip="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quot;Интернет&quot; для размещения информации о проведении торгов по адресу www.torgi.gov.ru (далее - официальный сайт).">
        <w:r>
          <w:rPr>
            <w:sz w:val="24"/>
            <w:color w:val="0000ff"/>
          </w:rPr>
          <w:t xml:space="preserve">пунктом 32</w:t>
        </w:r>
      </w:hyperlink>
      <w:r>
        <w:rPr>
          <w:sz w:val="24"/>
        </w:rPr>
        <w:t xml:space="preserve"> настоящих Правил.</w:t>
      </w:r>
    </w:p>
    <w:p>
      <w:pPr>
        <w:pStyle w:val="0"/>
        <w:jc w:val="both"/>
      </w:pPr>
      <w:r>
        <w:rPr>
          <w:sz w:val="24"/>
        </w:rPr>
        <w:t xml:space="preserve">(в ред. </w:t>
      </w:r>
      <w:hyperlink w:history="0" r:id="rId52"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ind w:firstLine="540"/>
        <w:jc w:val="both"/>
      </w:pPr>
      <w:r>
        <w:rPr>
          <w:sz w:val="24"/>
        </w:rPr>
      </w:r>
    </w:p>
    <w:p>
      <w:pPr>
        <w:pStyle w:val="2"/>
        <w:outlineLvl w:val="1"/>
        <w:jc w:val="center"/>
      </w:pPr>
      <w:r>
        <w:rPr>
          <w:sz w:val="24"/>
        </w:rPr>
        <w:t xml:space="preserve">IV. Извещение о проведении конкурса</w:t>
      </w:r>
    </w:p>
    <w:p>
      <w:pPr>
        <w:pStyle w:val="0"/>
        <w:ind w:firstLine="540"/>
        <w:jc w:val="both"/>
      </w:pPr>
      <w:r>
        <w:rPr>
          <w:sz w:val="24"/>
        </w:rPr>
      </w:r>
    </w:p>
    <w:bookmarkStart w:id="147" w:name="P147"/>
    <w:bookmarkEnd w:id="147"/>
    <w:p>
      <w:pPr>
        <w:pStyle w:val="0"/>
        <w:ind w:firstLine="540"/>
        <w:jc w:val="both"/>
      </w:pPr>
      <w:r>
        <w:rPr>
          <w:sz w:val="24"/>
        </w:rPr>
        <w:t xml:space="preserve">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pPr>
        <w:pStyle w:val="0"/>
        <w:jc w:val="both"/>
      </w:pPr>
      <w:r>
        <w:rPr>
          <w:sz w:val="24"/>
        </w:rPr>
        <w:t xml:space="preserve">(п. 37 в ред. </w:t>
      </w:r>
      <w:hyperlink w:history="0" r:id="rId5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bookmarkStart w:id="149" w:name="P149"/>
    <w:bookmarkEnd w:id="149"/>
    <w:p>
      <w:pPr>
        <w:pStyle w:val="0"/>
        <w:spacing w:before="240" w:line-rule="auto"/>
        <w:ind w:firstLine="540"/>
        <w:jc w:val="both"/>
      </w:pPr>
      <w:r>
        <w:rPr>
          <w:sz w:val="24"/>
        </w:rPr>
        <w:t xml:space="preserve">38. В извещении о проведении конкурса указывается следующее:</w:t>
      </w:r>
    </w:p>
    <w:p>
      <w:pPr>
        <w:pStyle w:val="0"/>
        <w:spacing w:before="240" w:line-rule="auto"/>
        <w:ind w:firstLine="540"/>
        <w:jc w:val="both"/>
      </w:pPr>
      <w:r>
        <w:rPr>
          <w:sz w:val="24"/>
        </w:rPr>
        <w:t xml:space="preserve">1) основание проведения конкурса и нормативные правовые акты, на основании которых проводится конкурс;</w:t>
      </w:r>
    </w:p>
    <w:p>
      <w:pPr>
        <w:pStyle w:val="0"/>
        <w:spacing w:before="240" w:line-rule="auto"/>
        <w:ind w:firstLine="540"/>
        <w:jc w:val="both"/>
      </w:pPr>
      <w:r>
        <w:rPr>
          <w:sz w:val="24"/>
        </w:rPr>
        <w:t xml:space="preserve">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pPr>
        <w:pStyle w:val="0"/>
        <w:spacing w:before="240" w:line-rule="auto"/>
        <w:ind w:firstLine="540"/>
        <w:jc w:val="both"/>
      </w:pPr>
      <w:r>
        <w:rPr>
          <w:sz w:val="24"/>
        </w:rPr>
        <w:t xml:space="preserve">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pPr>
        <w:pStyle w:val="0"/>
        <w:jc w:val="both"/>
      </w:pPr>
      <w:r>
        <w:rPr>
          <w:sz w:val="24"/>
        </w:rPr>
        <w:t xml:space="preserve">(в ред. </w:t>
      </w:r>
      <w:hyperlink w:history="0" r:id="rId5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4(1)) утратил силу. - </w:t>
      </w:r>
      <w:hyperlink w:history="0" r:id="rId5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w:t>
        </w:r>
      </w:hyperlink>
      <w:r>
        <w:rPr>
          <w:sz w:val="24"/>
        </w:rPr>
        <w:t xml:space="preserve"> Правительства РФ от 14.12.2018 N 1541;</w:t>
      </w:r>
    </w:p>
    <w:p>
      <w:pPr>
        <w:pStyle w:val="0"/>
        <w:spacing w:before="240" w:line-rule="auto"/>
        <w:ind w:firstLine="540"/>
        <w:jc w:val="both"/>
      </w:pPr>
      <w:r>
        <w:rPr>
          <w:sz w:val="24"/>
        </w:rPr>
        <w:t xml:space="preserve">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pPr>
        <w:pStyle w:val="0"/>
        <w:jc w:val="both"/>
      </w:pPr>
      <w:r>
        <w:rPr>
          <w:sz w:val="24"/>
        </w:rPr>
        <w:t xml:space="preserve">(в ред. </w:t>
      </w:r>
      <w:hyperlink w:history="0" r:id="rId5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6) перечень коммунальных услуг, предоставляемых управляющей организацией в </w:t>
      </w:r>
      <w:hyperlink w:history="0" r:id="rId5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pPr>
        <w:pStyle w:val="0"/>
        <w:spacing w:before="240" w:line-rule="auto"/>
        <w:ind w:firstLine="540"/>
        <w:jc w:val="both"/>
      </w:pPr>
      <w:r>
        <w:rPr>
          <w:sz w:val="24"/>
        </w:rPr>
        <w:t xml:space="preserve">8) место, порядок и срок подачи заявок на участие в конкурсе, установленный в соответствии с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4"/>
            <w:color w:val="0000ff"/>
          </w:rPr>
          <w:t xml:space="preserve">пунктом 52</w:t>
        </w:r>
      </w:hyperlink>
      <w:r>
        <w:rPr>
          <w:sz w:val="24"/>
        </w:rPr>
        <w:t xml:space="preserve"> настоящих Правил;</w:t>
      </w:r>
    </w:p>
    <w:p>
      <w:pPr>
        <w:pStyle w:val="0"/>
        <w:spacing w:before="240" w:line-rule="auto"/>
        <w:ind w:firstLine="540"/>
        <w:jc w:val="both"/>
      </w:pPr>
      <w:r>
        <w:rPr>
          <w:sz w:val="24"/>
        </w:rPr>
        <w:t xml:space="preserve">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pPr>
        <w:pStyle w:val="0"/>
        <w:spacing w:before="240" w:line-rule="auto"/>
        <w:ind w:firstLine="540"/>
        <w:jc w:val="both"/>
      </w:pPr>
      <w:r>
        <w:rPr>
          <w:sz w:val="24"/>
        </w:rPr>
        <w:t xml:space="preserve">10) место, дата и время проведения конкурса;</w:t>
      </w:r>
    </w:p>
    <w:p>
      <w:pPr>
        <w:pStyle w:val="0"/>
        <w:spacing w:before="240" w:line-rule="auto"/>
        <w:ind w:firstLine="540"/>
        <w:jc w:val="both"/>
      </w:pPr>
      <w:r>
        <w:rPr>
          <w:sz w:val="24"/>
        </w:rPr>
        <w:t xml:space="preserve">11) размер обеспечения заявки на участие в конкурсе.</w:t>
      </w:r>
    </w:p>
    <w:p>
      <w:pPr>
        <w:pStyle w:val="0"/>
        <w:spacing w:before="240" w:line-rule="auto"/>
        <w:ind w:firstLine="540"/>
        <w:jc w:val="both"/>
      </w:pPr>
      <w:r>
        <w:rPr>
          <w:sz w:val="24"/>
        </w:rPr>
        <w:t xml:space="preserve">39.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0"/>
        <w:jc w:val="both"/>
      </w:pPr>
      <w:r>
        <w:rPr>
          <w:sz w:val="24"/>
        </w:rPr>
        <w:t xml:space="preserve">(в ред. </w:t>
      </w:r>
      <w:hyperlink w:history="0" r:id="rId5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pPr>
        <w:pStyle w:val="0"/>
        <w:jc w:val="both"/>
      </w:pPr>
      <w:r>
        <w:rPr>
          <w:sz w:val="24"/>
        </w:rPr>
        <w:t xml:space="preserve">(в ред. </w:t>
      </w:r>
      <w:hyperlink w:history="0" r:id="rId5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bookmarkStart w:id="168" w:name="P168"/>
    <w:bookmarkEnd w:id="168"/>
    <w:p>
      <w:pPr>
        <w:pStyle w:val="0"/>
        <w:spacing w:before="240" w:line-rule="auto"/>
        <w:ind w:firstLine="540"/>
        <w:jc w:val="both"/>
      </w:pPr>
      <w:r>
        <w:rPr>
          <w:sz w:val="24"/>
        </w:rPr>
        <w:t xml:space="preserve">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pPr>
        <w:pStyle w:val="0"/>
        <w:spacing w:before="240" w:line-rule="auto"/>
        <w:ind w:firstLine="540"/>
        <w:jc w:val="both"/>
      </w:pPr>
      <w:r>
        <w:rPr>
          <w:sz w:val="24"/>
        </w:rPr>
        <w:t xml:space="preserve">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0"/>
        <w:spacing w:before="240" w:line-rule="auto"/>
        <w:ind w:firstLine="540"/>
        <w:jc w:val="both"/>
      </w:pPr>
      <w:r>
        <w:rPr>
          <w:sz w:val="24"/>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w:history="0" r:id="rId6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13 статьи 161</w:t>
        </w:r>
      </w:hyperlink>
      <w:r>
        <w:rPr>
          <w:sz w:val="24"/>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pPr>
        <w:pStyle w:val="0"/>
        <w:jc w:val="both"/>
      </w:pPr>
      <w:r>
        <w:rPr>
          <w:sz w:val="24"/>
        </w:rPr>
        <w:t xml:space="preserve">(п. 40 в ред. </w:t>
      </w:r>
      <w:hyperlink w:history="0" r:id="rId6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ind w:firstLine="540"/>
        <w:jc w:val="both"/>
      </w:pPr>
      <w:r>
        <w:rPr>
          <w:sz w:val="24"/>
        </w:rPr>
      </w:r>
    </w:p>
    <w:p>
      <w:pPr>
        <w:pStyle w:val="2"/>
        <w:outlineLvl w:val="1"/>
        <w:jc w:val="center"/>
      </w:pPr>
      <w:r>
        <w:rPr>
          <w:sz w:val="24"/>
        </w:rPr>
        <w:t xml:space="preserve">V. Предоставление конкурсной документации и организация</w:t>
      </w:r>
    </w:p>
    <w:p>
      <w:pPr>
        <w:pStyle w:val="2"/>
        <w:jc w:val="center"/>
      </w:pPr>
      <w:r>
        <w:rPr>
          <w:sz w:val="24"/>
        </w:rPr>
        <w:t xml:space="preserve">осмотра объекта конкурса</w:t>
      </w:r>
    </w:p>
    <w:p>
      <w:pPr>
        <w:pStyle w:val="0"/>
        <w:ind w:firstLine="540"/>
        <w:jc w:val="both"/>
      </w:pPr>
      <w:r>
        <w:rPr>
          <w:sz w:val="24"/>
        </w:rPr>
      </w:r>
    </w:p>
    <w:p>
      <w:pPr>
        <w:pStyle w:val="0"/>
        <w:ind w:firstLine="540"/>
        <w:jc w:val="both"/>
      </w:pPr>
      <w:r>
        <w:rPr>
          <w:sz w:val="24"/>
        </w:rPr>
        <w:t xml:space="preserve">41. Конкурсная документация, утверждаемая организатором конкурса, включает в себя:</w:t>
      </w:r>
    </w:p>
    <w:p>
      <w:pPr>
        <w:pStyle w:val="0"/>
        <w:spacing w:before="240" w:line-rule="auto"/>
        <w:ind w:firstLine="540"/>
        <w:jc w:val="both"/>
      </w:pPr>
      <w:r>
        <w:rPr>
          <w:sz w:val="24"/>
        </w:rPr>
        <w:t xml:space="preserve">1) акт по форме согласно </w:t>
      </w:r>
      <w:hyperlink w:history="0" w:anchor="P361" w:tooltip="                               АКТ">
        <w:r>
          <w:rPr>
            <w:sz w:val="24"/>
            <w:color w:val="0000ff"/>
          </w:rPr>
          <w:t xml:space="preserve">приложению N 1;</w:t>
        </w:r>
      </w:hyperlink>
    </w:p>
    <w:p>
      <w:pPr>
        <w:pStyle w:val="0"/>
        <w:spacing w:before="240" w:line-rule="auto"/>
        <w:ind w:firstLine="540"/>
        <w:jc w:val="both"/>
      </w:pPr>
      <w:r>
        <w:rPr>
          <w:sz w:val="24"/>
        </w:rPr>
        <w:t xml:space="preserve">2) реквизиты банковского счета для перечисления средств в качестве обеспечения заявки на участие в конкурсе;</w:t>
      </w:r>
    </w:p>
    <w:p>
      <w:pPr>
        <w:pStyle w:val="0"/>
        <w:spacing w:before="240" w:line-rule="auto"/>
        <w:ind w:firstLine="540"/>
        <w:jc w:val="both"/>
      </w:pPr>
      <w:r>
        <w:rPr>
          <w:sz w:val="24"/>
        </w:rPr>
        <w:t xml:space="preserve">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hyperlink w:history="0" w:anchor="P230" w:tooltip="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
        <w:r>
          <w:rPr>
            <w:sz w:val="24"/>
            <w:color w:val="0000ff"/>
          </w:rPr>
          <w:t xml:space="preserve">пунктом 51</w:t>
        </w:r>
      </w:hyperlink>
      <w:r>
        <w:rPr>
          <w:sz w:val="24"/>
        </w:rPr>
        <w:t xml:space="preserve"> настоящих Правил;</w:t>
      </w:r>
    </w:p>
    <w:bookmarkStart w:id="180" w:name="P180"/>
    <w:bookmarkEnd w:id="180"/>
    <w:p>
      <w:pPr>
        <w:pStyle w:val="0"/>
        <w:spacing w:before="240" w:line-rule="auto"/>
        <w:ind w:firstLine="540"/>
        <w:jc w:val="both"/>
      </w:pPr>
      <w:r>
        <w:rPr>
          <w:sz w:val="24"/>
        </w:rPr>
        <w:t xml:space="preserve">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w:history="0" r:id="rId6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минимальном перечне</w:t>
        </w:r>
      </w:hyperlink>
      <w:r>
        <w:rPr>
          <w:sz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w:history="0" w:anchor="P527" w:tooltip="                             ПЕРЕЧЕНЬ">
        <w:r>
          <w:rPr>
            <w:sz w:val="24"/>
            <w:color w:val="0000ff"/>
          </w:rPr>
          <w:t xml:space="preserve">приложению N 2.</w:t>
        </w:r>
      </w:hyperlink>
      <w:r>
        <w:rPr>
          <w:sz w:val="24"/>
        </w:rPr>
        <w:t xml:space="preserve"> При этом организатор конкурса в соответствии с перечнем работ и услуг самостоятельно определяет расчетную стоимость каждой из работ и услуг;</w:t>
      </w:r>
    </w:p>
    <w:p>
      <w:pPr>
        <w:pStyle w:val="0"/>
        <w:jc w:val="both"/>
      </w:pPr>
      <w:r>
        <w:rPr>
          <w:sz w:val="24"/>
        </w:rPr>
        <w:t xml:space="preserve">(в ред. Постановлений Правительства РФ от 03.04.2013 </w:t>
      </w:r>
      <w:hyperlink w:history="0" r:id="rId63"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rPr>
        <w:t xml:space="preserve">, от 14.12.2018 </w:t>
      </w:r>
      <w:hyperlink w:history="0" r:id="rId6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rPr>
        <w:t xml:space="preserve">)</w:t>
      </w:r>
    </w:p>
    <w:p>
      <w:pPr>
        <w:pStyle w:val="0"/>
        <w:spacing w:before="240" w:line-rule="auto"/>
        <w:ind w:firstLine="540"/>
        <w:jc w:val="both"/>
      </w:pPr>
      <w:r>
        <w:rPr>
          <w:sz w:val="24"/>
        </w:rPr>
        <w:t xml:space="preserve">4(1)) утратил силу. - </w:t>
      </w:r>
      <w:hyperlink w:history="0" r:id="rId6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w:t>
        </w:r>
      </w:hyperlink>
      <w:r>
        <w:rPr>
          <w:sz w:val="24"/>
        </w:rPr>
        <w:t xml:space="preserve"> Правительства РФ от 14.12.2018 N 1541;</w:t>
      </w:r>
    </w:p>
    <w:p>
      <w:pPr>
        <w:pStyle w:val="0"/>
        <w:spacing w:before="240" w:line-rule="auto"/>
        <w:ind w:firstLine="540"/>
        <w:jc w:val="both"/>
      </w:pPr>
      <w:r>
        <w:rPr>
          <w:sz w:val="24"/>
        </w:rPr>
        <w:t xml:space="preserve">5) утратил силу. - </w:t>
      </w:r>
      <w:hyperlink w:history="0" r:id="rId6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Постановление</w:t>
        </w:r>
      </w:hyperlink>
      <w:r>
        <w:rPr>
          <w:sz w:val="24"/>
        </w:rPr>
        <w:t xml:space="preserve"> Правительства РФ от 03.04.2013 N 290;</w:t>
      </w:r>
    </w:p>
    <w:p>
      <w:pPr>
        <w:pStyle w:val="0"/>
        <w:spacing w:before="240" w:line-rule="auto"/>
        <w:ind w:firstLine="540"/>
        <w:jc w:val="both"/>
      </w:pPr>
      <w:r>
        <w:rPr>
          <w:sz w:val="24"/>
        </w:rPr>
        <w:t xml:space="preserve">6)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pPr>
        <w:pStyle w:val="0"/>
        <w:jc w:val="both"/>
      </w:pPr>
      <w:r>
        <w:rPr>
          <w:sz w:val="24"/>
        </w:rPr>
        <w:t xml:space="preserve">(пп. 6 в ред. </w:t>
      </w:r>
      <w:hyperlink w:history="0" r:id="rId67"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7) требования к участникам конкурса, установленные </w:t>
      </w:r>
      <w:hyperlink w:history="0" w:anchor="P96" w:tooltip="15. При проведении конкурса устанавливаются следующие требования к претендентам:">
        <w:r>
          <w:rPr>
            <w:sz w:val="24"/>
            <w:color w:val="0000ff"/>
          </w:rPr>
          <w:t xml:space="preserve">пунктом 15</w:t>
        </w:r>
      </w:hyperlink>
      <w:r>
        <w:rPr>
          <w:sz w:val="24"/>
        </w:rPr>
        <w:t xml:space="preserve"> настоящих Правил;</w:t>
      </w:r>
    </w:p>
    <w:p>
      <w:pPr>
        <w:pStyle w:val="0"/>
        <w:spacing w:before="240" w:line-rule="auto"/>
        <w:ind w:firstLine="540"/>
        <w:jc w:val="both"/>
      </w:pPr>
      <w:r>
        <w:rPr>
          <w:sz w:val="24"/>
        </w:rPr>
        <w:t xml:space="preserve">8) форма заявки на участие в конкурсе согласно </w:t>
      </w:r>
      <w:hyperlink w:history="0" w:anchor="P569" w:tooltip="                              ЗАЯВКА">
        <w:r>
          <w:rPr>
            <w:sz w:val="24"/>
            <w:color w:val="0000ff"/>
          </w:rPr>
          <w:t xml:space="preserve">приложению N 4</w:t>
        </w:r>
      </w:hyperlink>
      <w:r>
        <w:rPr>
          <w:sz w:val="24"/>
        </w:rPr>
        <w:t xml:space="preserve"> и утвержденная организатором конкурса инструкция по ее заполнению;</w:t>
      </w:r>
    </w:p>
    <w:p>
      <w:pPr>
        <w:pStyle w:val="0"/>
        <w:spacing w:before="240" w:line-rule="auto"/>
        <w:ind w:firstLine="540"/>
        <w:jc w:val="both"/>
      </w:pPr>
      <w:r>
        <w:rPr>
          <w:sz w:val="24"/>
        </w:rPr>
        <w:t xml:space="preserve">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w:t>
      </w:r>
      <w:hyperlink w:history="0" w:anchor="P320" w:tooltip="IX. Заключение договора управления многоквартирным домом">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10)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pPr>
        <w:pStyle w:val="0"/>
        <w:jc w:val="both"/>
      </w:pPr>
      <w:r>
        <w:rPr>
          <w:sz w:val="24"/>
        </w:rPr>
        <w:t xml:space="preserve">(в ред. </w:t>
      </w:r>
      <w:hyperlink w:history="0" r:id="rId6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w:history="0" w:anchor="P320" w:tooltip="IX. Заключение договора управления многоквартирным домом">
        <w:r>
          <w:rPr>
            <w:sz w:val="24"/>
            <w:color w:val="0000ff"/>
          </w:rPr>
          <w:t xml:space="preserve">раздела IX</w:t>
        </w:r>
      </w:hyperlink>
      <w:r>
        <w:rPr>
          <w:sz w:val="24"/>
        </w:rPr>
        <w:t xml:space="preserve">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pPr>
        <w:pStyle w:val="0"/>
        <w:jc w:val="both"/>
      </w:pPr>
      <w:r>
        <w:rPr>
          <w:sz w:val="24"/>
        </w:rPr>
        <w:t xml:space="preserve">(пп. 11 в ред. </w:t>
      </w:r>
      <w:hyperlink w:history="0" r:id="rId69"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pPr>
        <w:pStyle w:val="0"/>
        <w:jc w:val="both"/>
      </w:pPr>
      <w:r>
        <w:rPr>
          <w:sz w:val="24"/>
        </w:rPr>
        <w:t xml:space="preserve">(в ред. </w:t>
      </w:r>
      <w:hyperlink w:history="0" r:id="rId70"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Постановления</w:t>
        </w:r>
      </w:hyperlink>
      <w:r>
        <w:rPr>
          <w:sz w:val="24"/>
        </w:rPr>
        <w:t xml:space="preserve"> Правительства РФ от 18.07.2007 N 453)</w:t>
      </w:r>
    </w:p>
    <w:p>
      <w:pPr>
        <w:pStyle w:val="0"/>
        <w:spacing w:before="240" w:line-rule="auto"/>
        <w:ind w:firstLine="540"/>
        <w:jc w:val="both"/>
      </w:pPr>
      <w:r>
        <w:rPr>
          <w:sz w:val="24"/>
        </w:rPr>
        <w:t xml:space="preserve">13)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pPr>
        <w:pStyle w:val="0"/>
        <w:jc w:val="both"/>
      </w:pPr>
      <w:r>
        <w:rPr>
          <w:sz w:val="24"/>
        </w:rPr>
        <w:t xml:space="preserve">(пп. 13 в ред. </w:t>
      </w:r>
      <w:hyperlink w:history="0" r:id="rId7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14)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pPr>
        <w:pStyle w:val="0"/>
        <w:spacing w:before="240" w:line-rule="auto"/>
        <w:ind w:firstLine="540"/>
        <w:jc w:val="both"/>
      </w:pPr>
      <w:r>
        <w:rPr>
          <w:sz w:val="24"/>
        </w:rPr>
        <w:t xml:space="preserve">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pPr>
        <w:pStyle w:val="0"/>
        <w:spacing w:before="240" w:line-rule="auto"/>
        <w:ind w:firstLine="540"/>
        <w:jc w:val="both"/>
      </w:pPr>
      <w:r>
        <w:rPr>
          <w:sz w:val="24"/>
        </w:rPr>
        <w:t xml:space="preserve">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0"/>
        <w:jc w:val="both"/>
      </w:pPr>
      <w:r>
        <w:rPr>
          <w:sz w:val="24"/>
        </w:rPr>
        <w:t xml:space="preserve">(пп. 14 в ред. </w:t>
      </w:r>
      <w:hyperlink w:history="0" r:id="rId7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15)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pPr>
        <w:pStyle w:val="0"/>
        <w:jc w:val="both"/>
      </w:pPr>
      <w:r>
        <w:rPr>
          <w:sz w:val="24"/>
        </w:rPr>
        <w:t xml:space="preserve">(в ред. </w:t>
      </w:r>
      <w:hyperlink w:history="0" r:id="rId73"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Постановления</w:t>
        </w:r>
      </w:hyperlink>
      <w:r>
        <w:rPr>
          <w:sz w:val="24"/>
        </w:rPr>
        <w:t xml:space="preserve"> Правительства РФ от 18.07.2007 N 453)</w:t>
      </w:r>
    </w:p>
    <w:p>
      <w:pPr>
        <w:pStyle w:val="0"/>
        <w:spacing w:before="240" w:line-rule="auto"/>
        <w:ind w:firstLine="540"/>
        <w:jc w:val="both"/>
      </w:pPr>
      <w:r>
        <w:rPr>
          <w:sz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w:history="0" r:id="rId7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164</w:t>
        </w:r>
      </w:hyperlink>
      <w:r>
        <w:rPr>
          <w:sz w:val="24"/>
        </w:rPr>
        <w:t xml:space="preserve"> Жилищного кодекса Российской Федерации, с лицами, осуществляющими соответствующие виды деятельности;</w:t>
      </w:r>
    </w:p>
    <w:p>
      <w:pPr>
        <w:pStyle w:val="0"/>
        <w:spacing w:before="240" w:line-rule="auto"/>
        <w:ind w:firstLine="540"/>
        <w:jc w:val="both"/>
      </w:pPr>
      <w:r>
        <w:rPr>
          <w:sz w:val="24"/>
        </w:rPr>
        <w:t xml:space="preserve">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0"/>
        <w:spacing w:before="240" w:line-rule="auto"/>
        <w:ind w:firstLine="540"/>
        <w:jc w:val="both"/>
      </w:pPr>
      <w:r>
        <w:rPr>
          <w:sz w:val="24"/>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0"/>
        <w:spacing w:before="240" w:line-rule="auto"/>
        <w:ind w:firstLine="540"/>
        <w:jc w:val="both"/>
      </w:pPr>
      <w:r>
        <w:rPr>
          <w:sz w:val="24"/>
        </w:rPr>
        <w:t xml:space="preserve">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pPr>
        <w:pStyle w:val="0"/>
        <w:spacing w:before="240" w:line-rule="auto"/>
        <w:ind w:firstLine="540"/>
        <w:jc w:val="both"/>
      </w:pPr>
      <w:r>
        <w:rPr>
          <w:sz w:val="24"/>
        </w:rPr>
        <w:t xml:space="preserve">16) проект договора управления многоквартирным домом, составленный в соответствии со </w:t>
      </w:r>
      <w:hyperlink w:history="0" r:id="rId7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162</w:t>
        </w:r>
      </w:hyperlink>
      <w:r>
        <w:rPr>
          <w:sz w:val="24"/>
        </w:rPr>
        <w:t xml:space="preserve"> Жилищного кодекса Российской Федерации (далее - проект договора управления многоквартирным домом).</w:t>
      </w:r>
    </w:p>
    <w:p>
      <w:pPr>
        <w:pStyle w:val="0"/>
        <w:spacing w:before="240" w:line-rule="auto"/>
        <w:ind w:firstLine="540"/>
        <w:jc w:val="both"/>
      </w:pPr>
      <w:r>
        <w:rPr>
          <w:sz w:val="24"/>
        </w:rPr>
        <w:t xml:space="preserve">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pPr>
        <w:pStyle w:val="0"/>
        <w:jc w:val="both"/>
      </w:pPr>
      <w:r>
        <w:rPr>
          <w:sz w:val="24"/>
        </w:rPr>
        <w:t xml:space="preserve">(в ред. </w:t>
      </w:r>
      <w:hyperlink w:history="0" r:id="rId76"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ind w:firstLine="540"/>
        <w:jc w:val="both"/>
      </w:pPr>
      <w:r>
        <w:rPr>
          <w:sz w:val="24"/>
        </w:rPr>
      </w:r>
    </w:p>
    <w:p>
      <w:pPr>
        <w:pStyle w:val="0"/>
        <w:jc w:val="center"/>
      </w:pPr>
      <w:r>
        <w:rPr>
          <w:position w:val="-11"/>
        </w:rPr>
        <w:drawing>
          <wp:inline distT="0" distB="0" distL="0" distR="0">
            <wp:extent cx="147828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47828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9845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Pr>
          <w:sz w:val="24"/>
        </w:rPr>
        <w:t xml:space="preserve">- размер обеспечения исполнения обязательств;</w:t>
      </w:r>
    </w:p>
    <w:p>
      <w:pPr>
        <w:pStyle w:val="0"/>
        <w:spacing w:before="240" w:line-rule="auto"/>
        <w:ind w:firstLine="540"/>
        <w:jc w:val="both"/>
      </w:pPr>
      <w:r>
        <w:rPr>
          <w:sz w:val="24"/>
        </w:rPr>
        <w:t xml:space="preserve">К - коэффициент, установленный организатором конкурса в пределах от 0,5 до 0,75;</w:t>
      </w:r>
    </w:p>
    <w:p>
      <w:pPr>
        <w:pStyle w:val="0"/>
        <w:spacing w:before="240" w:line-rule="auto"/>
        <w:ind w:firstLine="540"/>
        <w:jc w:val="both"/>
      </w:pPr>
      <w:r>
        <w:rPr>
          <w:position w:val="-9"/>
        </w:rPr>
        <w:drawing>
          <wp:inline distT="0" distB="0" distL="0" distR="0">
            <wp:extent cx="271780" cy="271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r>
        <w:rPr>
          <w:sz w:val="24"/>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0"/>
        <w:spacing w:before="240" w:line-rule="auto"/>
        <w:ind w:firstLine="540"/>
        <w:jc w:val="both"/>
      </w:pPr>
      <w:r>
        <w:rPr>
          <w:position w:val="-11"/>
        </w:rPr>
        <w:drawing>
          <wp:inline distT="0" distB="0" distL="0" distR="0">
            <wp:extent cx="27178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271780" cy="298450"/>
                    </a:xfrm>
                    <a:prstGeom prst="rect">
                      <a:avLst/>
                    </a:prstGeom>
                    <a:noFill/>
                    <a:ln>
                      <a:noFill/>
                    </a:ln>
                  </pic:spPr>
                </pic:pic>
              </a:graphicData>
            </a:graphic>
          </wp:inline>
        </w:drawing>
      </w:r>
      <w:r>
        <w:rPr>
          <w:sz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w:history="0" r:id="rId8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pPr>
        <w:pStyle w:val="0"/>
        <w:spacing w:before="240" w:line-rule="auto"/>
        <w:ind w:firstLine="540"/>
        <w:jc w:val="both"/>
      </w:pPr>
      <w:r>
        <w:rPr>
          <w:sz w:val="24"/>
        </w:rPr>
        <w:t xml:space="preserve">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0"/>
        <w:spacing w:before="240" w:line-rule="auto"/>
        <w:ind w:firstLine="540"/>
        <w:jc w:val="both"/>
      </w:pPr>
      <w:r>
        <w:rPr>
          <w:sz w:val="24"/>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pPr>
        <w:pStyle w:val="0"/>
        <w:jc w:val="both"/>
      </w:pPr>
      <w:r>
        <w:rPr>
          <w:sz w:val="24"/>
        </w:rPr>
        <w:t xml:space="preserve">(в ред. </w:t>
      </w:r>
      <w:hyperlink w:history="0" r:id="rId82"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44.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pPr>
        <w:pStyle w:val="0"/>
        <w:spacing w:before="240" w:line-rule="auto"/>
        <w:ind w:firstLine="540"/>
        <w:jc w:val="both"/>
      </w:pPr>
      <w:r>
        <w:rPr>
          <w:sz w:val="24"/>
        </w:rPr>
        <w:t xml:space="preserve">Конкурсная документация должна быть доступна для ознакомления на официальном сайте всеми заинтересованными лицами без взимания платы.</w:t>
      </w:r>
    </w:p>
    <w:p>
      <w:pPr>
        <w:pStyle w:val="0"/>
        <w:spacing w:before="240" w:line-rule="auto"/>
        <w:ind w:firstLine="540"/>
        <w:jc w:val="both"/>
      </w:pPr>
      <w:r>
        <w:rPr>
          <w:sz w:val="24"/>
        </w:rPr>
        <w:t xml:space="preserve">45. Предоставление конкурсной документации не допускается до размещения на официальном сайте извещения о проведении конкурса в соответствии с </w:t>
      </w:r>
      <w:hyperlink w:history="0" w:anchor="P147" w:tooltip="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
        <w:r>
          <w:rPr>
            <w:sz w:val="24"/>
            <w:color w:val="0000ff"/>
          </w:rPr>
          <w:t xml:space="preserve">пунктом 37</w:t>
        </w:r>
      </w:hyperlink>
      <w:r>
        <w:rPr>
          <w:sz w:val="24"/>
        </w:rPr>
        <w:t xml:space="preserve"> настоящих Правил.</w:t>
      </w:r>
    </w:p>
    <w:p>
      <w:pPr>
        <w:pStyle w:val="0"/>
        <w:jc w:val="both"/>
      </w:pPr>
      <w:r>
        <w:rPr>
          <w:sz w:val="24"/>
        </w:rPr>
        <w:t xml:space="preserve">(в ред. </w:t>
      </w:r>
      <w:hyperlink w:history="0" r:id="rId8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bookmarkStart w:id="225" w:name="P225"/>
    <w:bookmarkEnd w:id="225"/>
    <w:p>
      <w:pPr>
        <w:pStyle w:val="0"/>
        <w:spacing w:before="240" w:line-rule="auto"/>
        <w:ind w:firstLine="540"/>
        <w:jc w:val="both"/>
      </w:pPr>
      <w:r>
        <w:rPr>
          <w:sz w:val="24"/>
        </w:rPr>
        <w:t xml:space="preserve">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pPr>
        <w:pStyle w:val="0"/>
        <w:spacing w:before="240" w:line-rule="auto"/>
        <w:ind w:firstLine="540"/>
        <w:jc w:val="both"/>
      </w:pPr>
      <w:r>
        <w:rPr>
          <w:sz w:val="24"/>
        </w:rPr>
        <w:t xml:space="preserve">47. Конкурсная документация, предоставляемая в порядке, установленном </w:t>
      </w:r>
      <w:hyperlink w:history="0" w:anchor="P225" w:tooltip="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
        <w:r>
          <w:rPr>
            <w:sz w:val="24"/>
            <w:color w:val="0000ff"/>
          </w:rPr>
          <w:t xml:space="preserve">пунктом 46</w:t>
        </w:r>
      </w:hyperlink>
      <w:r>
        <w:rPr>
          <w:sz w:val="24"/>
        </w:rPr>
        <w:t xml:space="preserve"> настоящих Правил, должна соответствовать конкурсной документации, размещенной на официальном сайте.</w:t>
      </w:r>
    </w:p>
    <w:p>
      <w:pPr>
        <w:pStyle w:val="0"/>
        <w:spacing w:before="240" w:line-rule="auto"/>
        <w:ind w:firstLine="540"/>
        <w:jc w:val="both"/>
      </w:pPr>
      <w:r>
        <w:rPr>
          <w:sz w:val="24"/>
        </w:rPr>
        <w:t xml:space="preserve">48.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pPr>
        <w:pStyle w:val="0"/>
        <w:spacing w:before="240" w:line-rule="auto"/>
        <w:ind w:firstLine="540"/>
        <w:jc w:val="both"/>
      </w:pPr>
      <w:r>
        <w:rPr>
          <w:sz w:val="24"/>
        </w:rPr>
        <w:t xml:space="preserve">49.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pPr>
        <w:pStyle w:val="0"/>
        <w:spacing w:before="240" w:line-rule="auto"/>
        <w:ind w:firstLine="540"/>
        <w:jc w:val="both"/>
      </w:pPr>
      <w:r>
        <w:rPr>
          <w:sz w:val="24"/>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bookmarkStart w:id="230" w:name="P230"/>
    <w:bookmarkEnd w:id="230"/>
    <w:p>
      <w:pPr>
        <w:pStyle w:val="0"/>
        <w:spacing w:before="240" w:line-rule="auto"/>
        <w:ind w:firstLine="540"/>
        <w:jc w:val="both"/>
      </w:pPr>
      <w:r>
        <w:rPr>
          <w:sz w:val="24"/>
        </w:rPr>
        <w:t xml:space="preserve">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pPr>
        <w:pStyle w:val="0"/>
        <w:jc w:val="both"/>
      </w:pPr>
      <w:r>
        <w:rPr>
          <w:sz w:val="24"/>
        </w:rPr>
        <w:t xml:space="preserve">(в ред. </w:t>
      </w:r>
      <w:hyperlink w:history="0" r:id="rId8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ind w:firstLine="540"/>
        <w:jc w:val="both"/>
      </w:pPr>
      <w:r>
        <w:rPr>
          <w:sz w:val="24"/>
        </w:rPr>
      </w:r>
    </w:p>
    <w:p>
      <w:pPr>
        <w:pStyle w:val="2"/>
        <w:outlineLvl w:val="1"/>
        <w:jc w:val="center"/>
      </w:pPr>
      <w:r>
        <w:rPr>
          <w:sz w:val="24"/>
        </w:rPr>
        <w:t xml:space="preserve">VI. Порядок подачи заявок на участие в конкурсе</w:t>
      </w:r>
    </w:p>
    <w:p>
      <w:pPr>
        <w:pStyle w:val="0"/>
        <w:ind w:firstLine="540"/>
        <w:jc w:val="both"/>
      </w:pPr>
      <w:r>
        <w:rPr>
          <w:sz w:val="24"/>
        </w:rPr>
      </w:r>
    </w:p>
    <w:bookmarkStart w:id="235" w:name="P235"/>
    <w:bookmarkEnd w:id="235"/>
    <w:p>
      <w:pPr>
        <w:pStyle w:val="0"/>
        <w:ind w:firstLine="540"/>
        <w:jc w:val="both"/>
      </w:pPr>
      <w:r>
        <w:rPr>
          <w:sz w:val="24"/>
        </w:rPr>
        <w:t xml:space="preserve">52. Для участия в конкурсе заинтересованное лицо подает заявку на участие в конкурсе по форме, предусмотренной </w:t>
      </w:r>
      <w:hyperlink w:history="0" w:anchor="P569" w:tooltip="                              ЗАЯВКА">
        <w:r>
          <w:rPr>
            <w:sz w:val="24"/>
            <w:color w:val="0000ff"/>
          </w:rPr>
          <w:t xml:space="preserve">приложением N 4</w:t>
        </w:r>
      </w:hyperlink>
      <w:r>
        <w:rPr>
          <w:sz w:val="24"/>
        </w:rPr>
        <w:t xml:space="preserve">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w:history="0" r:id="rId8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pPr>
        <w:pStyle w:val="0"/>
        <w:jc w:val="both"/>
      </w:pPr>
      <w:r>
        <w:rPr>
          <w:sz w:val="24"/>
        </w:rPr>
        <w:t xml:space="preserve">(в ред. </w:t>
      </w:r>
      <w:hyperlink w:history="0" r:id="rId8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21.12.2018 N 1616)</w:t>
      </w:r>
    </w:p>
    <w:bookmarkStart w:id="237" w:name="P237"/>
    <w:bookmarkEnd w:id="237"/>
    <w:p>
      <w:pPr>
        <w:pStyle w:val="0"/>
        <w:spacing w:before="240" w:line-rule="auto"/>
        <w:ind w:firstLine="540"/>
        <w:jc w:val="both"/>
      </w:pPr>
      <w:r>
        <w:rPr>
          <w:sz w:val="24"/>
        </w:rPr>
        <w:t xml:space="preserve">53. Заявка на участие в конкурсе включает в себя:</w:t>
      </w:r>
    </w:p>
    <w:p>
      <w:pPr>
        <w:pStyle w:val="0"/>
        <w:spacing w:before="240" w:line-rule="auto"/>
        <w:ind w:firstLine="540"/>
        <w:jc w:val="both"/>
      </w:pPr>
      <w:r>
        <w:rPr>
          <w:sz w:val="24"/>
        </w:rPr>
        <w:t xml:space="preserve">1) сведения и документы о претенденте:</w:t>
      </w:r>
    </w:p>
    <w:p>
      <w:pPr>
        <w:pStyle w:val="0"/>
        <w:spacing w:before="240" w:line-rule="auto"/>
        <w:ind w:firstLine="540"/>
        <w:jc w:val="both"/>
      </w:pPr>
      <w:r>
        <w:rPr>
          <w:sz w:val="24"/>
        </w:rPr>
        <w:t xml:space="preserve">наименование, организационно-правовую форму, место нахождения, почтовый адрес - для юридического лица;</w:t>
      </w:r>
    </w:p>
    <w:p>
      <w:pPr>
        <w:pStyle w:val="0"/>
        <w:spacing w:before="240" w:line-rule="auto"/>
        <w:ind w:firstLine="540"/>
        <w:jc w:val="both"/>
      </w:pPr>
      <w:r>
        <w:rPr>
          <w:sz w:val="24"/>
        </w:rPr>
        <w:t xml:space="preserve">фамилию, имя, отчество (при наличии), данные документа, удостоверяющего личность, место жительства - для индивидуального предпринимателя;</w:t>
      </w:r>
    </w:p>
    <w:p>
      <w:pPr>
        <w:pStyle w:val="0"/>
        <w:jc w:val="both"/>
      </w:pPr>
      <w:r>
        <w:rPr>
          <w:sz w:val="24"/>
        </w:rPr>
        <w:t xml:space="preserve">(в ред. </w:t>
      </w:r>
      <w:hyperlink w:history="0" r:id="rId8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номер телефона;</w:t>
      </w:r>
    </w:p>
    <w:p>
      <w:pPr>
        <w:pStyle w:val="0"/>
        <w:spacing w:before="240" w:line-rule="auto"/>
        <w:ind w:firstLine="540"/>
        <w:jc w:val="both"/>
      </w:pPr>
      <w:r>
        <w:rPr>
          <w:sz w:val="24"/>
        </w:rPr>
        <w:t xml:space="preserve">выписку из Единого государственного реестра юридических лиц - для юридического лица;</w:t>
      </w:r>
    </w:p>
    <w:p>
      <w:pPr>
        <w:pStyle w:val="0"/>
        <w:spacing w:before="240" w:line-rule="auto"/>
        <w:ind w:firstLine="540"/>
        <w:jc w:val="both"/>
      </w:pPr>
      <w:r>
        <w:rPr>
          <w:sz w:val="24"/>
        </w:rPr>
        <w:t xml:space="preserve">выписку из Единого государственного реестра индивидуальных предпринимателей - для индивидуального предпринимателя;</w:t>
      </w:r>
    </w:p>
    <w:p>
      <w:pPr>
        <w:pStyle w:val="0"/>
        <w:spacing w:before="240" w:line-rule="auto"/>
        <w:ind w:firstLine="540"/>
        <w:jc w:val="both"/>
      </w:pPr>
      <w:r>
        <w:rPr>
          <w:sz w:val="24"/>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0"/>
        <w:spacing w:before="240" w:line-rule="auto"/>
        <w:ind w:firstLine="540"/>
        <w:jc w:val="both"/>
      </w:pPr>
      <w:r>
        <w:rPr>
          <w:sz w:val="24"/>
        </w:rPr>
        <w:t xml:space="preserve">реквизиты банковского счета для возврата средств, внесенных в качестве обеспечения заявки на участие в конкурсе;</w:t>
      </w:r>
    </w:p>
    <w:p>
      <w:pPr>
        <w:pStyle w:val="0"/>
        <w:spacing w:before="240" w:line-rule="auto"/>
        <w:ind w:firstLine="540"/>
        <w:jc w:val="both"/>
      </w:pPr>
      <w:r>
        <w:rPr>
          <w:sz w:val="24"/>
        </w:rPr>
        <w:t xml:space="preserve">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0"/>
        <w:spacing w:before="240" w:line-rule="auto"/>
        <w:ind w:firstLine="540"/>
        <w:jc w:val="both"/>
      </w:pPr>
      <w:r>
        <w:rPr>
          <w:sz w:val="24"/>
        </w:rPr>
        <w:t xml:space="preserve">документы, подтверждающие внесение средств в качестве обеспечения заявки на участие в конкурсе;</w:t>
      </w:r>
    </w:p>
    <w:p>
      <w:pPr>
        <w:pStyle w:val="0"/>
        <w:spacing w:before="240" w:line-rule="auto"/>
        <w:ind w:firstLine="540"/>
        <w:jc w:val="both"/>
      </w:pPr>
      <w:r>
        <w:rPr>
          <w:sz w:val="24"/>
        </w:rPr>
        <w:t xml:space="preserve">копию документов, подтверждающих соответствие претендента требованию, установленному подпунктом 1 </w:t>
      </w:r>
      <w:hyperlink w:history="0"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Pr>
            <w:sz w:val="24"/>
            <w:color w:val="0000ff"/>
          </w:rPr>
          <w:t xml:space="preserve">пункта 15</w:t>
        </w:r>
      </w:hyperlink>
      <w:r>
        <w:rPr>
          <w:sz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0"/>
        <w:spacing w:before="240" w:line-rule="auto"/>
        <w:ind w:firstLine="540"/>
        <w:jc w:val="both"/>
      </w:pPr>
      <w:r>
        <w:rPr>
          <w:sz w:val="24"/>
        </w:rPr>
        <w:t xml:space="preserve">копии утвержденного бухгалтерского баланса за последний отчетный период;</w:t>
      </w:r>
    </w:p>
    <w:p>
      <w:pPr>
        <w:pStyle w:val="0"/>
        <w:spacing w:before="240" w:line-rule="auto"/>
        <w:ind w:firstLine="540"/>
        <w:jc w:val="both"/>
      </w:pPr>
      <w:r>
        <w:rPr>
          <w:sz w:val="24"/>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0"/>
        <w:jc w:val="both"/>
      </w:pPr>
      <w:r>
        <w:rPr>
          <w:sz w:val="24"/>
        </w:rPr>
        <w:t xml:space="preserve">(в ред. </w:t>
      </w:r>
      <w:hyperlink w:history="0" r:id="rId8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4) согласие претендента на включение его в перечень организаций для управления многоквартирным домом, предусмотренное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4"/>
            <w:color w:val="0000ff"/>
          </w:rPr>
          <w:t xml:space="preserve">пунктом 52</w:t>
        </w:r>
      </w:hyperlink>
      <w:r>
        <w:rPr>
          <w:sz w:val="24"/>
        </w:rPr>
        <w:t xml:space="preserve"> настоящих Правил.</w:t>
      </w:r>
    </w:p>
    <w:p>
      <w:pPr>
        <w:pStyle w:val="0"/>
        <w:jc w:val="both"/>
      </w:pPr>
      <w:r>
        <w:rPr>
          <w:sz w:val="24"/>
        </w:rPr>
        <w:t xml:space="preserve">(пп. 4 введен </w:t>
      </w:r>
      <w:hyperlink w:history="0" r:id="rId89"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21.12.2018 N 1616)</w:t>
      </w:r>
    </w:p>
    <w:p>
      <w:pPr>
        <w:pStyle w:val="0"/>
        <w:spacing w:before="240" w:line-rule="auto"/>
        <w:ind w:firstLine="540"/>
        <w:jc w:val="both"/>
      </w:pPr>
      <w:r>
        <w:rPr>
          <w:sz w:val="24"/>
        </w:rPr>
        <w:t xml:space="preserve">54. Требовать от претендента представления документов, не предусмотренных </w:t>
      </w:r>
      <w:hyperlink w:history="0" w:anchor="P237" w:tooltip="53. Заявка на участие в конкурсе включает в себя:">
        <w:r>
          <w:rPr>
            <w:sz w:val="24"/>
            <w:color w:val="0000ff"/>
          </w:rPr>
          <w:t xml:space="preserve">пунктом 53</w:t>
        </w:r>
      </w:hyperlink>
      <w:r>
        <w:rPr>
          <w:sz w:val="24"/>
        </w:rPr>
        <w:t xml:space="preserve"> настоящих Правил, не допускается.</w:t>
      </w:r>
    </w:p>
    <w:p>
      <w:pPr>
        <w:pStyle w:val="0"/>
        <w:spacing w:before="240" w:line-rule="auto"/>
        <w:ind w:firstLine="540"/>
        <w:jc w:val="both"/>
      </w:pPr>
      <w:r>
        <w:rPr>
          <w:sz w:val="24"/>
        </w:rPr>
        <w:t xml:space="preserve">55. Заинтересованное лицо подает заявку на участие в конкурсе в письменной форме. Одно лицо вправе подать в отношении одного лота только одну заявку.</w:t>
      </w:r>
    </w:p>
    <w:p>
      <w:pPr>
        <w:pStyle w:val="0"/>
        <w:spacing w:before="240" w:line-rule="auto"/>
        <w:ind w:firstLine="540"/>
        <w:jc w:val="both"/>
      </w:pPr>
      <w:r>
        <w:rPr>
          <w:sz w:val="24"/>
        </w:rPr>
        <w:t xml:space="preserve">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0"/>
        <w:jc w:val="both"/>
      </w:pPr>
      <w:r>
        <w:rPr>
          <w:sz w:val="24"/>
        </w:rPr>
        <w:t xml:space="preserve">(в ред. </w:t>
      </w:r>
      <w:hyperlink w:history="0" r:id="rId90"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56. Каждая заявка на участие в конкурсе, поступившая в установленный в соответствии с </w:t>
      </w:r>
      <w:hyperlink w:history="0" w:anchor="P149" w:tooltip="38. В извещении о проведении конкурса указывается следующее:">
        <w:r>
          <w:rPr>
            <w:sz w:val="24"/>
            <w:color w:val="0000ff"/>
          </w:rPr>
          <w:t xml:space="preserve">пунктами 38</w:t>
        </w:r>
      </w:hyperlink>
      <w:r>
        <w:rPr>
          <w:sz w:val="24"/>
        </w:rPr>
        <w:t xml:space="preserve"> и </w:t>
      </w:r>
      <w:hyperlink w:history="0" w:anchor="P235" w:tooltip="52. Для участия в конкурсе заинтересованное лицо подает заявку на участие в конкурсе по форме, предусмотренной приложением N 4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
        <w:r>
          <w:rPr>
            <w:sz w:val="24"/>
            <w:color w:val="0000ff"/>
          </w:rPr>
          <w:t xml:space="preserve">52</w:t>
        </w:r>
      </w:hyperlink>
      <w:r>
        <w:rPr>
          <w:sz w:val="24"/>
        </w:rPr>
        <w:t xml:space="preserve"> настоящих Правил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w:history="0" w:anchor="P691" w:tooltip="                             РАСПИСКА">
        <w:r>
          <w:rPr>
            <w:sz w:val="24"/>
            <w:color w:val="0000ff"/>
          </w:rPr>
          <w:t xml:space="preserve">приложению N 5.</w:t>
        </w:r>
      </w:hyperlink>
    </w:p>
    <w:p>
      <w:pPr>
        <w:pStyle w:val="0"/>
        <w:jc w:val="both"/>
      </w:pPr>
      <w:r>
        <w:rPr>
          <w:sz w:val="24"/>
        </w:rPr>
        <w:t xml:space="preserve">(в ред. </w:t>
      </w:r>
      <w:hyperlink w:history="0" r:id="rId9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57.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pPr>
        <w:pStyle w:val="0"/>
        <w:spacing w:before="240" w:line-rule="auto"/>
        <w:ind w:firstLine="540"/>
        <w:jc w:val="both"/>
      </w:pPr>
      <w:r>
        <w:rPr>
          <w:sz w:val="24"/>
        </w:rPr>
        <w:t xml:space="preserve">58. В случае если по окончании срока подачи заявок на участие в конкурсе подана только одна заявка, она рассматривается в порядке, установленном </w:t>
      </w:r>
      <w:hyperlink w:history="0" w:anchor="P266" w:tooltip="VII. Порядок рассмотрения заявок на участие в конкурсе">
        <w:r>
          <w:rPr>
            <w:sz w:val="24"/>
            <w:color w:val="0000ff"/>
          </w:rPr>
          <w:t xml:space="preserve">разделом VII</w:t>
        </w:r>
      </w:hyperlink>
      <w:r>
        <w:rPr>
          <w:sz w:val="24"/>
        </w:rPr>
        <w:t xml:space="preserve"> настоящих Правил.</w:t>
      </w:r>
    </w:p>
    <w:p>
      <w:pPr>
        <w:pStyle w:val="0"/>
        <w:spacing w:before="240" w:line-rule="auto"/>
        <w:ind w:firstLine="540"/>
        <w:jc w:val="both"/>
      </w:pPr>
      <w:r>
        <w:rPr>
          <w:sz w:val="24"/>
        </w:rPr>
        <w:t xml:space="preserve">59.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w:t>
      </w:r>
      <w:hyperlink w:history="0" r:id="rId9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 статьи 156</w:t>
        </w:r>
      </w:hyperlink>
      <w:r>
        <w:rPr>
          <w:sz w:val="24"/>
        </w:rPr>
        <w:t xml:space="preserve"> Жилищного кодекса Российской Федерации, более чем в 1,5 раза.</w:t>
      </w:r>
    </w:p>
    <w:p>
      <w:pPr>
        <w:pStyle w:val="0"/>
        <w:jc w:val="both"/>
      </w:pPr>
      <w:r>
        <w:rPr>
          <w:sz w:val="24"/>
        </w:rPr>
        <w:t xml:space="preserve">(в ред. </w:t>
      </w:r>
      <w:hyperlink w:history="0" r:id="rId9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ind w:firstLine="540"/>
        <w:jc w:val="both"/>
      </w:pPr>
      <w:r>
        <w:rPr>
          <w:sz w:val="24"/>
        </w:rPr>
      </w:r>
    </w:p>
    <w:bookmarkStart w:id="266" w:name="P266"/>
    <w:bookmarkEnd w:id="266"/>
    <w:p>
      <w:pPr>
        <w:pStyle w:val="2"/>
        <w:outlineLvl w:val="1"/>
        <w:jc w:val="center"/>
      </w:pPr>
      <w:r>
        <w:rPr>
          <w:sz w:val="24"/>
        </w:rPr>
        <w:t xml:space="preserve">VII. Порядок рассмотрения заявок на участие в конкурсе</w:t>
      </w:r>
    </w:p>
    <w:p>
      <w:pPr>
        <w:pStyle w:val="0"/>
        <w:ind w:firstLine="540"/>
        <w:jc w:val="both"/>
      </w:pPr>
      <w:r>
        <w:rPr>
          <w:sz w:val="24"/>
        </w:rPr>
      </w:r>
    </w:p>
    <w:p>
      <w:pPr>
        <w:pStyle w:val="0"/>
        <w:ind w:firstLine="540"/>
        <w:jc w:val="both"/>
      </w:pPr>
      <w:r>
        <w:rPr>
          <w:sz w:val="24"/>
        </w:rPr>
        <w:t xml:space="preserve">60.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pPr>
        <w:pStyle w:val="0"/>
        <w:jc w:val="both"/>
      </w:pPr>
      <w:r>
        <w:rPr>
          <w:sz w:val="24"/>
        </w:rPr>
        <w:t xml:space="preserve">(п. 60 в ред. </w:t>
      </w:r>
      <w:hyperlink w:history="0" r:id="rId94"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61. Конкурсная комиссия вскрывает все конверты с заявками на участие в конкурсе, которые поступили организатору конкурса.</w:t>
      </w:r>
    </w:p>
    <w:p>
      <w:pPr>
        <w:pStyle w:val="0"/>
        <w:jc w:val="both"/>
      </w:pPr>
      <w:r>
        <w:rPr>
          <w:sz w:val="24"/>
        </w:rPr>
        <w:t xml:space="preserve">(в ред. </w:t>
      </w:r>
      <w:hyperlink w:history="0" r:id="rId9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62. Утратил силу. - </w:t>
      </w:r>
      <w:hyperlink w:history="0" r:id="rId9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w:t>
        </w:r>
      </w:hyperlink>
      <w:r>
        <w:rPr>
          <w:sz w:val="24"/>
        </w:rPr>
        <w:t xml:space="preserve"> Правительства РФ от 14.12.2018 N 1541.</w:t>
      </w:r>
    </w:p>
    <w:p>
      <w:pPr>
        <w:pStyle w:val="0"/>
        <w:spacing w:before="240" w:line-rule="auto"/>
        <w:ind w:firstLine="540"/>
        <w:jc w:val="both"/>
      </w:pPr>
      <w:r>
        <w:rPr>
          <w:sz w:val="24"/>
        </w:rPr>
        <w:t xml:space="preserve">63.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pPr>
        <w:pStyle w:val="0"/>
        <w:jc w:val="both"/>
      </w:pPr>
      <w:r>
        <w:rPr>
          <w:sz w:val="24"/>
        </w:rPr>
        <w:t xml:space="preserve">(в ред. </w:t>
      </w:r>
      <w:hyperlink w:history="0" r:id="rId9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64.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w:history="0" w:anchor="P739" w:tooltip="                             ПРОТОКОЛ">
        <w:r>
          <w:rPr>
            <w:sz w:val="24"/>
            <w:color w:val="0000ff"/>
          </w:rPr>
          <w:t xml:space="preserve">приложению N 6</w:t>
        </w:r>
      </w:hyperlink>
      <w:r>
        <w:rPr>
          <w:sz w:val="24"/>
        </w:rPr>
        <w:t xml:space="preserve"> (далее - протокол вскрытия конвертов).</w:t>
      </w:r>
    </w:p>
    <w:p>
      <w:pPr>
        <w:pStyle w:val="0"/>
        <w:spacing w:before="240" w:line-rule="auto"/>
        <w:ind w:firstLine="540"/>
        <w:jc w:val="both"/>
      </w:pPr>
      <w:r>
        <w:rPr>
          <w:sz w:val="24"/>
        </w:rPr>
        <w:t xml:space="preserve">65.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pPr>
        <w:pStyle w:val="0"/>
        <w:spacing w:before="240" w:line-rule="auto"/>
        <w:ind w:firstLine="540"/>
        <w:jc w:val="both"/>
      </w:pPr>
      <w:r>
        <w:rPr>
          <w:sz w:val="24"/>
        </w:rPr>
        <w:t xml:space="preserve">66.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pPr>
        <w:pStyle w:val="0"/>
        <w:spacing w:before="240" w:line-rule="auto"/>
        <w:ind w:firstLine="540"/>
        <w:jc w:val="both"/>
      </w:pPr>
      <w:r>
        <w:rPr>
          <w:sz w:val="24"/>
        </w:rPr>
        <w:t xml:space="preserve">67.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pPr>
        <w:pStyle w:val="0"/>
        <w:spacing w:before="240" w:line-rule="auto"/>
        <w:ind w:firstLine="540"/>
        <w:jc w:val="both"/>
      </w:pPr>
      <w:r>
        <w:rPr>
          <w:sz w:val="24"/>
        </w:rPr>
        <w:t xml:space="preserve">68.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history="0" w:anchor="P96" w:tooltip="15. При проведении конкурса устанавливаются следующие требования к претендентам:">
        <w:r>
          <w:rPr>
            <w:sz w:val="24"/>
            <w:color w:val="0000ff"/>
          </w:rPr>
          <w:t xml:space="preserve">пунктом 15</w:t>
        </w:r>
      </w:hyperlink>
      <w:r>
        <w:rPr>
          <w:sz w:val="24"/>
        </w:rPr>
        <w:t xml:space="preserve"> настоящих Правил.</w:t>
      </w:r>
    </w:p>
    <w:p>
      <w:pPr>
        <w:pStyle w:val="0"/>
        <w:spacing w:before="240" w:line-rule="auto"/>
        <w:ind w:firstLine="540"/>
        <w:jc w:val="both"/>
      </w:pPr>
      <w:r>
        <w:rPr>
          <w:sz w:val="24"/>
        </w:rPr>
        <w:t xml:space="preserve">69.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pPr>
        <w:pStyle w:val="0"/>
        <w:jc w:val="both"/>
      </w:pPr>
      <w:r>
        <w:rPr>
          <w:sz w:val="24"/>
        </w:rPr>
        <w:t xml:space="preserve">(в ред. </w:t>
      </w:r>
      <w:hyperlink w:history="0" r:id="rId98"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spacing w:before="240" w:line-rule="auto"/>
        <w:ind w:firstLine="540"/>
        <w:jc w:val="both"/>
      </w:pPr>
      <w:r>
        <w:rPr>
          <w:sz w:val="24"/>
        </w:rPr>
        <w:t xml:space="preserve">70.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history="0" w:anchor="P111" w:tooltip="18. Основаниями для отказа допуска к участию в конкурсе являются:">
        <w:r>
          <w:rPr>
            <w:sz w:val="24"/>
            <w:color w:val="0000ff"/>
          </w:rPr>
          <w:t xml:space="preserve">пунктом 18</w:t>
        </w:r>
      </w:hyperlink>
      <w:r>
        <w:rPr>
          <w:sz w:val="24"/>
        </w:rPr>
        <w:t xml:space="preserve"> настоящих Правил. Конкурсная комиссия оформляет протокол рассмотрения заявок на участие в конкурсе по форме согласно </w:t>
      </w:r>
      <w:hyperlink w:history="0" w:anchor="P794" w:tooltip="                             ПРОТОКОЛ">
        <w:r>
          <w:rPr>
            <w:sz w:val="24"/>
            <w:color w:val="0000ff"/>
          </w:rPr>
          <w:t xml:space="preserve">приложению N 7,</w:t>
        </w:r>
      </w:hyperlink>
      <w:r>
        <w:rPr>
          <w:sz w:val="24"/>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pPr>
        <w:pStyle w:val="0"/>
        <w:spacing w:before="240" w:line-rule="auto"/>
        <w:ind w:firstLine="540"/>
        <w:jc w:val="both"/>
      </w:pPr>
      <w:r>
        <w:rPr>
          <w:sz w:val="24"/>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pPr>
        <w:pStyle w:val="0"/>
        <w:spacing w:before="240" w:line-rule="auto"/>
        <w:ind w:firstLine="540"/>
        <w:jc w:val="both"/>
      </w:pPr>
      <w:r>
        <w:rPr>
          <w:sz w:val="24"/>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bookmarkStart w:id="285" w:name="P285"/>
    <w:bookmarkEnd w:id="285"/>
    <w:p>
      <w:pPr>
        <w:pStyle w:val="0"/>
        <w:spacing w:before="240" w:line-rule="auto"/>
        <w:ind w:firstLine="540"/>
        <w:jc w:val="both"/>
      </w:pPr>
      <w:r>
        <w:rPr>
          <w:sz w:val="24"/>
        </w:rPr>
        <w:t xml:space="preserve">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0"/>
        <w:jc w:val="both"/>
      </w:pPr>
      <w:r>
        <w:rPr>
          <w:sz w:val="24"/>
        </w:rPr>
        <w:t xml:space="preserve">(в ред. </w:t>
      </w:r>
      <w:hyperlink w:history="0" r:id="rId9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72.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pPr>
        <w:pStyle w:val="0"/>
        <w:spacing w:before="240" w:line-rule="auto"/>
        <w:ind w:firstLine="540"/>
        <w:jc w:val="both"/>
      </w:pPr>
      <w:r>
        <w:rPr>
          <w:sz w:val="24"/>
        </w:rPr>
        <w:t xml:space="preserve">73.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pPr>
        <w:pStyle w:val="0"/>
        <w:spacing w:before="240" w:line-rule="auto"/>
        <w:ind w:firstLine="540"/>
        <w:jc w:val="both"/>
      </w:pPr>
      <w:r>
        <w:rPr>
          <w:sz w:val="24"/>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pPr>
        <w:pStyle w:val="0"/>
        <w:ind w:firstLine="540"/>
        <w:jc w:val="both"/>
      </w:pPr>
      <w:r>
        <w:rPr>
          <w:sz w:val="24"/>
        </w:rPr>
      </w:r>
    </w:p>
    <w:p>
      <w:pPr>
        <w:pStyle w:val="2"/>
        <w:outlineLvl w:val="1"/>
        <w:jc w:val="center"/>
      </w:pPr>
      <w:r>
        <w:rPr>
          <w:sz w:val="24"/>
        </w:rPr>
        <w:t xml:space="preserve">VIII. Порядок проведения конкурса</w:t>
      </w:r>
    </w:p>
    <w:p>
      <w:pPr>
        <w:pStyle w:val="0"/>
        <w:ind w:firstLine="540"/>
        <w:jc w:val="both"/>
      </w:pPr>
      <w:r>
        <w:rPr>
          <w:sz w:val="24"/>
        </w:rPr>
      </w:r>
    </w:p>
    <w:p>
      <w:pPr>
        <w:pStyle w:val="0"/>
        <w:ind w:firstLine="540"/>
        <w:jc w:val="both"/>
      </w:pPr>
      <w:r>
        <w:rPr>
          <w:sz w:val="24"/>
        </w:rPr>
        <w:t xml:space="preserve">74.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pPr>
        <w:pStyle w:val="0"/>
        <w:jc w:val="both"/>
      </w:pPr>
      <w:r>
        <w:rPr>
          <w:sz w:val="24"/>
        </w:rPr>
        <w:t xml:space="preserve">(в ред. </w:t>
      </w:r>
      <w:hyperlink w:history="0" r:id="rId100" w:tooltip="Постановление Правительства РФ от 18.07.2007 N 453 &quot;О внесении изменений в Постановление Правительства Российской Федерации от 6 февраля 2006 г. N 75&quot; {КонсультантПлюс}">
        <w:r>
          <w:rPr>
            <w:sz w:val="24"/>
            <w:color w:val="0000ff"/>
          </w:rPr>
          <w:t xml:space="preserve">Постановления</w:t>
        </w:r>
      </w:hyperlink>
      <w:r>
        <w:rPr>
          <w:sz w:val="24"/>
        </w:rPr>
        <w:t xml:space="preserve"> Правительства РФ от 18.07.2007 N 453)</w:t>
      </w:r>
    </w:p>
    <w:p>
      <w:pPr>
        <w:pStyle w:val="0"/>
        <w:spacing w:before="240" w:line-rule="auto"/>
        <w:ind w:firstLine="540"/>
        <w:jc w:val="both"/>
      </w:pPr>
      <w:r>
        <w:rPr>
          <w:sz w:val="24"/>
        </w:rPr>
        <w:t xml:space="preserve">75.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bookmarkStart w:id="296" w:name="P296"/>
    <w:bookmarkEnd w:id="296"/>
    <w:p>
      <w:pPr>
        <w:pStyle w:val="0"/>
        <w:spacing w:before="240" w:line-rule="auto"/>
        <w:ind w:firstLine="540"/>
        <w:jc w:val="both"/>
      </w:pPr>
      <w:r>
        <w:rPr>
          <w:sz w:val="24"/>
        </w:rPr>
        <w:t xml:space="preserve">76.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4"/>
            <w:color w:val="0000ff"/>
          </w:rPr>
          <w:t xml:space="preserve">подпунктом 4 пункта 41</w:t>
        </w:r>
      </w:hyperlink>
      <w:r>
        <w:rPr>
          <w:sz w:val="24"/>
        </w:rPr>
        <w:t xml:space="preserve">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0"/>
        <w:spacing w:before="240" w:line-rule="auto"/>
        <w:ind w:firstLine="540"/>
        <w:jc w:val="both"/>
      </w:pPr>
      <w:r>
        <w:rPr>
          <w:sz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pPr>
        <w:pStyle w:val="0"/>
        <w:jc w:val="both"/>
      </w:pPr>
      <w:r>
        <w:rPr>
          <w:sz w:val="24"/>
        </w:rPr>
        <w:t xml:space="preserve">(п. 76 в ред. </w:t>
      </w:r>
      <w:hyperlink w:history="0" r:id="rId101"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77.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0"/>
        <w:jc w:val="both"/>
      </w:pPr>
      <w:r>
        <w:rPr>
          <w:sz w:val="24"/>
        </w:rPr>
        <w:t xml:space="preserve">(п. 77 в ред. </w:t>
      </w:r>
      <w:hyperlink w:history="0" r:id="rId10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bookmarkStart w:id="301" w:name="P301"/>
    <w:bookmarkEnd w:id="301"/>
    <w:p>
      <w:pPr>
        <w:pStyle w:val="0"/>
        <w:spacing w:before="240" w:line-rule="auto"/>
        <w:ind w:firstLine="540"/>
        <w:jc w:val="both"/>
      </w:pPr>
      <w:r>
        <w:rPr>
          <w:sz w:val="24"/>
        </w:rPr>
        <w:t xml:space="preserve">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0"/>
        <w:jc w:val="both"/>
      </w:pPr>
      <w:r>
        <w:rPr>
          <w:sz w:val="24"/>
        </w:rPr>
        <w:t xml:space="preserve">(п. 78 в ред. </w:t>
      </w:r>
      <w:hyperlink w:history="0" r:id="rId10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79. Утратил силу. - </w:t>
      </w:r>
      <w:hyperlink w:history="0" r:id="rId104" w:tooltip="Постановление Правительства РФ от 04.03.2015 N 19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w:t>
        </w:r>
      </w:hyperlink>
      <w:r>
        <w:rPr>
          <w:sz w:val="24"/>
        </w:rPr>
        <w:t xml:space="preserve"> Правительства РФ от 04.03.2015 N 191.</w:t>
      </w:r>
    </w:p>
    <w:p>
      <w:pPr>
        <w:pStyle w:val="0"/>
        <w:spacing w:before="240" w:line-rule="auto"/>
        <w:ind w:firstLine="540"/>
        <w:jc w:val="both"/>
      </w:pPr>
      <w:r>
        <w:rPr>
          <w:sz w:val="24"/>
        </w:rPr>
        <w:t xml:space="preserve">80 - 81. Утратили силу. - </w:t>
      </w:r>
      <w:hyperlink w:history="0" r:id="rId105"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w:t>
        </w:r>
      </w:hyperlink>
      <w:r>
        <w:rPr>
          <w:sz w:val="24"/>
        </w:rPr>
        <w:t xml:space="preserve"> Правительства РФ от 14.12.2018 N 1541.</w:t>
      </w:r>
    </w:p>
    <w:p>
      <w:pPr>
        <w:pStyle w:val="0"/>
        <w:spacing w:before="240" w:line-rule="auto"/>
        <w:ind w:firstLine="540"/>
        <w:jc w:val="both"/>
      </w:pPr>
      <w:r>
        <w:rPr>
          <w:sz w:val="24"/>
        </w:rPr>
        <w:t xml:space="preserve">82. Конкурсная комиссия ведет протокол конкурса по форме согласно </w:t>
      </w:r>
      <w:hyperlink w:history="0" w:anchor="P879" w:tooltip="                            ПРОТОКОЛ N _______">
        <w:r>
          <w:rPr>
            <w:sz w:val="24"/>
            <w:color w:val="0000ff"/>
          </w:rPr>
          <w:t xml:space="preserve">приложению N 8,</w:t>
        </w:r>
      </w:hyperlink>
      <w:r>
        <w:rPr>
          <w:sz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pPr>
        <w:pStyle w:val="0"/>
        <w:spacing w:before="240" w:line-rule="auto"/>
        <w:ind w:firstLine="540"/>
        <w:jc w:val="both"/>
      </w:pPr>
      <w:r>
        <w:rPr>
          <w:sz w:val="24"/>
        </w:rPr>
        <w:t xml:space="preserve">83.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pPr>
        <w:pStyle w:val="0"/>
        <w:spacing w:before="240" w:line-rule="auto"/>
        <w:ind w:firstLine="540"/>
        <w:jc w:val="both"/>
      </w:pPr>
      <w:r>
        <w:rPr>
          <w:sz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4"/>
            <w:color w:val="0000ff"/>
          </w:rPr>
          <w:t xml:space="preserve">подпунктом 4 пункта 41</w:t>
        </w:r>
      </w:hyperlink>
      <w:r>
        <w:rPr>
          <w:sz w:val="24"/>
        </w:rP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4"/>
            <w:color w:val="0000ff"/>
          </w:rPr>
          <w:t xml:space="preserve">пунктами 76</w:t>
        </w:r>
      </w:hyperlink>
      <w:r>
        <w:rPr>
          <w:sz w:val="24"/>
        </w:rPr>
        <w:t xml:space="preserve"> и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4"/>
            <w:color w:val="0000ff"/>
          </w:rPr>
          <w:t xml:space="preserve">78</w:t>
        </w:r>
      </w:hyperlink>
      <w:r>
        <w:rPr>
          <w:sz w:val="24"/>
        </w:rPr>
        <w:t xml:space="preserve"> настоящих Правил.</w:t>
      </w:r>
    </w:p>
    <w:p>
      <w:pPr>
        <w:pStyle w:val="0"/>
        <w:jc w:val="both"/>
      </w:pPr>
      <w:r>
        <w:rPr>
          <w:sz w:val="24"/>
        </w:rPr>
        <w:t xml:space="preserve">(в ред. </w:t>
      </w:r>
      <w:hyperlink w:history="0" r:id="rId10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84.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pPr>
        <w:pStyle w:val="0"/>
        <w:jc w:val="both"/>
      </w:pPr>
      <w:r>
        <w:rPr>
          <w:sz w:val="24"/>
        </w:rPr>
        <w:t xml:space="preserve">(в ред. </w:t>
      </w:r>
      <w:hyperlink w:history="0" r:id="rId10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spacing w:before="240" w:line-rule="auto"/>
        <w:ind w:firstLine="540"/>
        <w:jc w:val="both"/>
      </w:pPr>
      <w:r>
        <w:rPr>
          <w:sz w:val="24"/>
        </w:rPr>
        <w:t xml:space="preserve">85.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history="0" w:anchor="P332" w:tooltip="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r>
          <w:rPr>
            <w:sz w:val="24"/>
            <w:color w:val="0000ff"/>
          </w:rPr>
          <w:t xml:space="preserve">пунктом 95</w:t>
        </w:r>
      </w:hyperlink>
      <w:r>
        <w:rPr>
          <w:sz w:val="24"/>
        </w:rPr>
        <w:t xml:space="preserve"> настоящих Правил.</w:t>
      </w:r>
    </w:p>
    <w:p>
      <w:pPr>
        <w:pStyle w:val="0"/>
        <w:jc w:val="both"/>
      </w:pPr>
      <w:r>
        <w:rPr>
          <w:sz w:val="24"/>
        </w:rPr>
        <w:t xml:space="preserve">(в ред. </w:t>
      </w:r>
      <w:hyperlink w:history="0" r:id="rId10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86.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pPr>
        <w:pStyle w:val="0"/>
        <w:jc w:val="both"/>
      </w:pPr>
      <w:r>
        <w:rPr>
          <w:sz w:val="24"/>
        </w:rPr>
        <w:t xml:space="preserve">(в ред. </w:t>
      </w:r>
      <w:hyperlink w:history="0" r:id="rId10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Постановления</w:t>
        </w:r>
      </w:hyperlink>
      <w:r>
        <w:rPr>
          <w:sz w:val="24"/>
        </w:rPr>
        <w:t xml:space="preserve"> Правительства РФ от 10.09.2012 N 909)</w:t>
      </w:r>
    </w:p>
    <w:p>
      <w:pPr>
        <w:pStyle w:val="0"/>
        <w:spacing w:before="240" w:line-rule="auto"/>
        <w:ind w:firstLine="540"/>
        <w:jc w:val="both"/>
      </w:pPr>
      <w:r>
        <w:rPr>
          <w:sz w:val="24"/>
        </w:rPr>
        <w:t xml:space="preserve">87. Участник конкурса вправе обжаловать результаты конкурса в </w:t>
      </w:r>
      <w:hyperlink w:history="0" r:id="rId110" w:tooltip="&quot;Арбитражный процессуальный кодекс Российской Федерации&quot; от 24.07.2002 N 95-ФЗ (ред. от 01.04.2025)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spacing w:before="240" w:line-rule="auto"/>
        <w:ind w:firstLine="540"/>
        <w:jc w:val="both"/>
      </w:pPr>
      <w:r>
        <w:rPr>
          <w:sz w:val="24"/>
        </w:rPr>
        <w:t xml:space="preserve">88.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pPr>
        <w:pStyle w:val="0"/>
        <w:spacing w:before="240" w:line-rule="auto"/>
        <w:ind w:firstLine="540"/>
        <w:jc w:val="both"/>
      </w:pPr>
      <w:r>
        <w:rPr>
          <w:sz w:val="24"/>
        </w:rPr>
        <w:t xml:space="preserve">89.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w:history="0" w:anchor="P168" w:tooltip="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
        <w:r>
          <w:rPr>
            <w:sz w:val="24"/>
            <w:color w:val="0000ff"/>
          </w:rPr>
          <w:t xml:space="preserve">пунктом 40</w:t>
        </w:r>
      </w:hyperlink>
      <w:r>
        <w:rPr>
          <w:sz w:val="24"/>
        </w:rPr>
        <w:t xml:space="preserve"> настоящих Правил.</w:t>
      </w:r>
    </w:p>
    <w:p>
      <w:pPr>
        <w:pStyle w:val="0"/>
        <w:jc w:val="both"/>
      </w:pPr>
      <w:r>
        <w:rPr>
          <w:sz w:val="24"/>
        </w:rPr>
        <w:t xml:space="preserve">(в ред. </w:t>
      </w:r>
      <w:hyperlink w:history="0" r:id="rId111"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10.09.2013 N 796)</w:t>
      </w:r>
    </w:p>
    <w:p>
      <w:pPr>
        <w:pStyle w:val="0"/>
        <w:ind w:firstLine="540"/>
        <w:jc w:val="both"/>
      </w:pPr>
      <w:r>
        <w:rPr>
          <w:sz w:val="24"/>
        </w:rPr>
      </w:r>
    </w:p>
    <w:bookmarkStart w:id="320" w:name="P320"/>
    <w:bookmarkEnd w:id="320"/>
    <w:p>
      <w:pPr>
        <w:pStyle w:val="2"/>
        <w:outlineLvl w:val="1"/>
        <w:jc w:val="center"/>
      </w:pPr>
      <w:r>
        <w:rPr>
          <w:sz w:val="24"/>
        </w:rPr>
        <w:t xml:space="preserve">IX. Заключение договора управления многоквартирным домом</w:t>
      </w:r>
    </w:p>
    <w:p>
      <w:pPr>
        <w:pStyle w:val="2"/>
        <w:jc w:val="center"/>
      </w:pPr>
      <w:r>
        <w:rPr>
          <w:sz w:val="24"/>
        </w:rPr>
        <w:t xml:space="preserve">по результатам конкурса</w:t>
      </w:r>
    </w:p>
    <w:p>
      <w:pPr>
        <w:pStyle w:val="0"/>
        <w:ind w:firstLine="540"/>
        <w:jc w:val="both"/>
      </w:pPr>
      <w:r>
        <w:rPr>
          <w:sz w:val="24"/>
        </w:rPr>
      </w:r>
    </w:p>
    <w:bookmarkStart w:id="323" w:name="P323"/>
    <w:bookmarkEnd w:id="323"/>
    <w:p>
      <w:pPr>
        <w:pStyle w:val="0"/>
        <w:ind w:firstLine="540"/>
        <w:jc w:val="both"/>
      </w:pPr>
      <w:r>
        <w:rPr>
          <w:sz w:val="24"/>
        </w:rPr>
        <w:t xml:space="preserve">90. Победитель конкурса,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4"/>
            <w:color w:val="0000ff"/>
          </w:rPr>
          <w:t xml:space="preserve">пунктами 71</w:t>
        </w:r>
      </w:hyperlink>
      <w:r>
        <w:rPr>
          <w:sz w:val="24"/>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4"/>
            <w:color w:val="0000ff"/>
          </w:rPr>
          <w:t xml:space="preserve">93</w:t>
        </w:r>
      </w:hyperlink>
      <w:r>
        <w:rPr>
          <w:sz w:val="24"/>
        </w:rPr>
        <w:t xml:space="preserve">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pPr>
        <w:pStyle w:val="0"/>
        <w:jc w:val="both"/>
      </w:pPr>
      <w:r>
        <w:rPr>
          <w:sz w:val="24"/>
        </w:rPr>
        <w:t xml:space="preserve">(в ред. </w:t>
      </w:r>
      <w:hyperlink w:history="0" r:id="rId112"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91. Победитель конкурса,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4"/>
            <w:color w:val="0000ff"/>
          </w:rPr>
          <w:t xml:space="preserve">пунктами 71</w:t>
        </w:r>
      </w:hyperlink>
      <w:r>
        <w:rPr>
          <w:sz w:val="24"/>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4"/>
            <w:color w:val="0000ff"/>
          </w:rPr>
          <w:t xml:space="preserve">93</w:t>
        </w:r>
      </w:hyperlink>
      <w:r>
        <w:rPr>
          <w:sz w:val="24"/>
        </w:rPr>
        <w:t xml:space="preserve">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w:history="0" r:id="rId113"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jc w:val="both"/>
      </w:pPr>
      <w:r>
        <w:rPr>
          <w:sz w:val="24"/>
        </w:rPr>
        <w:t xml:space="preserve">(в ред. Постановлений Правительства РФ от 10.09.2012 </w:t>
      </w:r>
      <w:hyperlink w:history="0" r:id="rId11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4"/>
            <w:color w:val="0000ff"/>
          </w:rPr>
          <w:t xml:space="preserve">N 909</w:t>
        </w:r>
      </w:hyperlink>
      <w:r>
        <w:rPr>
          <w:sz w:val="24"/>
        </w:rPr>
        <w:t xml:space="preserve">, от 10.09.2013 </w:t>
      </w:r>
      <w:hyperlink w:history="0" r:id="rId115" w:tooltip="Постановление Правительства РФ от 10.09.2013 N 796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796</w:t>
        </w:r>
      </w:hyperlink>
      <w:r>
        <w:rPr>
          <w:sz w:val="24"/>
        </w:rPr>
        <w:t xml:space="preserve">, от 14.12.2018 </w:t>
      </w:r>
      <w:hyperlink w:history="0" r:id="rId116"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rPr>
        <w:t xml:space="preserve">)</w:t>
      </w:r>
    </w:p>
    <w:p>
      <w:pPr>
        <w:pStyle w:val="0"/>
        <w:spacing w:before="240" w:line-rule="auto"/>
        <w:ind w:firstLine="540"/>
        <w:jc w:val="both"/>
      </w:pPr>
      <w:r>
        <w:rPr>
          <w:sz w:val="24"/>
        </w:rPr>
        <w:t xml:space="preserve">92. В случае если победитель конкурса в срок, предусмотренный </w:t>
      </w:r>
      <w:hyperlink w:history="0" w:anchor="P323" w:tooltip="90.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r>
          <w:rPr>
            <w:sz w:val="24"/>
            <w:color w:val="0000ff"/>
          </w:rPr>
          <w:t xml:space="preserve">пунктом 90</w:t>
        </w:r>
      </w:hyperlink>
      <w:r>
        <w:rPr>
          <w:sz w:val="24"/>
        </w:rPr>
        <w:t xml:space="preserve">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bookmarkStart w:id="328" w:name="P328"/>
    <w:bookmarkEnd w:id="328"/>
    <w:p>
      <w:pPr>
        <w:pStyle w:val="0"/>
        <w:spacing w:before="240" w:line-rule="auto"/>
        <w:ind w:firstLine="540"/>
        <w:jc w:val="both"/>
      </w:pPr>
      <w:r>
        <w:rPr>
          <w:sz w:val="24"/>
        </w:rPr>
        <w:t xml:space="preserve">93. В случае признания победителя конкурса, признанного победителем в соответствии с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4"/>
            <w:color w:val="0000ff"/>
          </w:rPr>
          <w:t xml:space="preserve">пунктом 76</w:t>
        </w:r>
      </w:hyperlink>
      <w:r>
        <w:rPr>
          <w:sz w:val="24"/>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pPr>
        <w:pStyle w:val="0"/>
        <w:spacing w:before="240" w:line-rule="auto"/>
        <w:ind w:firstLine="540"/>
        <w:jc w:val="both"/>
      </w:pPr>
      <w:r>
        <w:rPr>
          <w:sz w:val="24"/>
        </w:rPr>
        <w:t xml:space="preserve">В случае признания победителя конкурса, признанного победителем в соответствии с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4"/>
            <w:color w:val="0000ff"/>
          </w:rPr>
          <w:t xml:space="preserve">пунктом 78</w:t>
        </w:r>
      </w:hyperlink>
      <w:r>
        <w:rPr>
          <w:sz w:val="24"/>
        </w:rP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pPr>
        <w:pStyle w:val="0"/>
        <w:jc w:val="both"/>
      </w:pPr>
      <w:r>
        <w:rPr>
          <w:sz w:val="24"/>
        </w:rPr>
        <w:t xml:space="preserve">(п. 93 в ред. </w:t>
      </w:r>
      <w:hyperlink w:history="0" r:id="rId11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94.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Start w:id="332" w:name="P332"/>
    <w:bookmarkEnd w:id="332"/>
    <w:p>
      <w:pPr>
        <w:pStyle w:val="0"/>
        <w:spacing w:before="240" w:line-rule="auto"/>
        <w:ind w:firstLine="540"/>
        <w:jc w:val="both"/>
      </w:pPr>
      <w:r>
        <w:rPr>
          <w:sz w:val="24"/>
        </w:rPr>
        <w:t xml:space="preserve">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0"/>
        <w:jc w:val="both"/>
      </w:pPr>
      <w:r>
        <w:rPr>
          <w:sz w:val="24"/>
        </w:rPr>
        <w:t xml:space="preserve">(в ред. </w:t>
      </w:r>
      <w:hyperlink w:history="0" r:id="rId118"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rPr>
        <w:t xml:space="preserve"> Правительства РФ от 14.12.2018 N 1541)</w:t>
      </w:r>
    </w:p>
    <w:p>
      <w:pPr>
        <w:pStyle w:val="0"/>
        <w:spacing w:before="240" w:line-rule="auto"/>
        <w:ind w:firstLine="540"/>
        <w:jc w:val="both"/>
      </w:pPr>
      <w:r>
        <w:rPr>
          <w:sz w:val="24"/>
        </w:rPr>
        <w:t xml:space="preserve">96. Победитель конкурса в случаях, предусмотренных </w:t>
      </w:r>
      <w:hyperlink w:history="0" w:anchor="P296" w:tooltip="76.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r>
          <w:rPr>
            <w:sz w:val="24"/>
            <w:color w:val="0000ff"/>
          </w:rPr>
          <w:t xml:space="preserve">пунктами 76</w:t>
        </w:r>
      </w:hyperlink>
      <w:r>
        <w:rPr>
          <w:sz w:val="24"/>
        </w:rPr>
        <w:t xml:space="preserve"> и </w:t>
      </w:r>
      <w:hyperlink w:history="0" w:anchor="P301" w:tooltip="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r>
          <w:rPr>
            <w:sz w:val="24"/>
            <w:color w:val="0000ff"/>
          </w:rPr>
          <w:t xml:space="preserve">78</w:t>
        </w:r>
      </w:hyperlink>
      <w:r>
        <w:rPr>
          <w:sz w:val="24"/>
        </w:rPr>
        <w:t xml:space="preserve"> настоящих Правил (участник конкурса в случаях, предусмотренных </w:t>
      </w:r>
      <w:hyperlink w:history="0" w:anchor="P285" w:tooltip="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
        <w:r>
          <w:rPr>
            <w:sz w:val="24"/>
            <w:color w:val="0000ff"/>
          </w:rPr>
          <w:t xml:space="preserve">пунктами 71</w:t>
        </w:r>
      </w:hyperlink>
      <w:r>
        <w:rPr>
          <w:sz w:val="24"/>
        </w:rPr>
        <w:t xml:space="preserve"> и </w:t>
      </w:r>
      <w:hyperlink w:history="0" w:anchor="P328" w:tooltip="93. В случае признания победителя конкурса, признанного победителем в соответствии с пунктом 76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r>
          <w:rPr>
            <w:sz w:val="24"/>
            <w:color w:val="0000ff"/>
          </w:rPr>
          <w:t xml:space="preserve">93</w:t>
        </w:r>
      </w:hyperlink>
      <w:r>
        <w:rPr>
          <w:sz w:val="24"/>
        </w:rPr>
        <w:t xml:space="preserve"> настоящих Правил), принимает на себя обязательства выполнять работы и услуги, входящие в перечень работ и услуг, предусмотренный </w:t>
      </w:r>
      <w:hyperlink w:history="0" w:anchor="P180" w:tooltip="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
        <w:r>
          <w:rPr>
            <w:sz w:val="24"/>
            <w:color w:val="0000ff"/>
          </w:rPr>
          <w:t xml:space="preserve">подпунктом 4 пункта 41</w:t>
        </w:r>
      </w:hyperlink>
      <w:r>
        <w:rPr>
          <w:sz w:val="24"/>
        </w:rPr>
        <w:t xml:space="preserve"> настоящих Правил, за плату за содержание и ремонт жилого помещения в размере, предложенном таким победителем (таким участником) конкурса.</w:t>
      </w:r>
    </w:p>
    <w:p>
      <w:pPr>
        <w:pStyle w:val="0"/>
        <w:jc w:val="both"/>
      </w:pPr>
      <w:r>
        <w:rPr>
          <w:sz w:val="24"/>
        </w:rPr>
        <w:t xml:space="preserve">(п. 96 введен </w:t>
      </w:r>
      <w:hyperlink w:history="0" r:id="rId119"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Постановлением</w:t>
        </w:r>
      </w:hyperlink>
      <w:r>
        <w:rPr>
          <w:sz w:val="24"/>
        </w:rPr>
        <w:t xml:space="preserve"> Правительства РФ от 14.12.2018 N 1541)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pStyle w:val="0"/>
        <w:jc w:val="both"/>
      </w:pPr>
      <w:r>
        <w:rPr>
          <w:sz w:val="24"/>
        </w:rPr>
      </w:r>
    </w:p>
    <w:p>
      <w:pPr>
        <w:pStyle w:val="1"/>
        <w:jc w:val="both"/>
      </w:pPr>
      <w:r>
        <w:rPr>
          <w:sz w:val="20"/>
        </w:rPr>
        <w:t xml:space="preserve">                                         Утверждаю</w:t>
      </w:r>
    </w:p>
    <w:p>
      <w:pPr>
        <w:pStyle w:val="1"/>
        <w:jc w:val="both"/>
      </w:pPr>
      <w:r>
        <w:rPr>
          <w:sz w:val="20"/>
        </w:rPr>
        <w:t xml:space="preserve">                           _______________________________________</w:t>
      </w:r>
    </w:p>
    <w:p>
      <w:pPr>
        <w:pStyle w:val="1"/>
        <w:jc w:val="both"/>
      </w:pPr>
      <w:r>
        <w:rPr>
          <w:sz w:val="20"/>
        </w:rPr>
        <w:t xml:space="preserve">                              (должность, ф.и.о. руководителя</w:t>
      </w:r>
    </w:p>
    <w:p>
      <w:pPr>
        <w:pStyle w:val="1"/>
        <w:jc w:val="both"/>
      </w:pPr>
      <w:r>
        <w:rPr>
          <w:sz w:val="20"/>
        </w:rPr>
        <w:t xml:space="preserve">                           _______________________________________</w:t>
      </w:r>
    </w:p>
    <w:p>
      <w:pPr>
        <w:pStyle w:val="1"/>
        <w:jc w:val="both"/>
      </w:pPr>
      <w:r>
        <w:rPr>
          <w:sz w:val="20"/>
        </w:rPr>
        <w:t xml:space="preserve">                               органа местного самоуправления,</w:t>
      </w:r>
    </w:p>
    <w:p>
      <w:pPr>
        <w:pStyle w:val="1"/>
        <w:jc w:val="both"/>
      </w:pPr>
      <w:r>
        <w:rPr>
          <w:sz w:val="20"/>
        </w:rPr>
        <w:t xml:space="preserve">                           _______________________________________</w:t>
      </w:r>
    </w:p>
    <w:p>
      <w:pPr>
        <w:pStyle w:val="1"/>
        <w:jc w:val="both"/>
      </w:pPr>
      <w:r>
        <w:rPr>
          <w:sz w:val="20"/>
        </w:rPr>
        <w:t xml:space="preserve">                             являющегося организатором конкурса,</w:t>
      </w:r>
    </w:p>
    <w:p>
      <w:pPr>
        <w:pStyle w:val="1"/>
        <w:jc w:val="both"/>
      </w:pPr>
      <w:r>
        <w:rPr>
          <w:sz w:val="20"/>
        </w:rPr>
        <w:t xml:space="preserve">                           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_______________________________________</w:t>
      </w:r>
    </w:p>
    <w:p>
      <w:pPr>
        <w:pStyle w:val="1"/>
        <w:jc w:val="both"/>
      </w:pPr>
      <w:r>
        <w:rPr>
          <w:sz w:val="20"/>
        </w:rPr>
        <w:t xml:space="preserve">                               факс, адрес электронной почты)</w:t>
      </w:r>
    </w:p>
    <w:p>
      <w:pPr>
        <w:pStyle w:val="1"/>
        <w:jc w:val="both"/>
      </w:pPr>
      <w:r>
        <w:rPr>
          <w:sz w:val="20"/>
        </w:rPr>
        <w:t xml:space="preserve">                             "__" ______________________ 200_ г.</w:t>
      </w:r>
    </w:p>
    <w:p>
      <w:pPr>
        <w:pStyle w:val="1"/>
        <w:jc w:val="both"/>
      </w:pPr>
      <w:r>
        <w:rPr>
          <w:sz w:val="20"/>
        </w:rPr>
        <w:t xml:space="preserve">                                    (дата утверждения)</w:t>
      </w:r>
    </w:p>
    <w:p>
      <w:pPr>
        <w:pStyle w:val="1"/>
        <w:jc w:val="both"/>
      </w:pPr>
      <w:r>
        <w:rPr>
          <w:sz w:val="20"/>
        </w:rPr>
      </w:r>
    </w:p>
    <w:bookmarkStart w:id="361" w:name="P361"/>
    <w:bookmarkEnd w:id="361"/>
    <w:p>
      <w:pPr>
        <w:pStyle w:val="1"/>
        <w:jc w:val="both"/>
      </w:pPr>
      <w:r>
        <w:rPr>
          <w:sz w:val="20"/>
        </w:rPr>
        <w:t xml:space="preserve">                               АКТ</w:t>
      </w:r>
    </w:p>
    <w:p>
      <w:pPr>
        <w:pStyle w:val="1"/>
        <w:jc w:val="both"/>
      </w:pPr>
      <w:r>
        <w:rPr>
          <w:sz w:val="20"/>
        </w:rPr>
        <w:t xml:space="preserve">            о состоянии общего имущества собственников</w:t>
      </w:r>
    </w:p>
    <w:p>
      <w:pPr>
        <w:pStyle w:val="1"/>
        <w:jc w:val="both"/>
      </w:pPr>
      <w:r>
        <w:rPr>
          <w:sz w:val="20"/>
        </w:rPr>
        <w:t xml:space="preserve">                помещений в многоквартирном доме,</w:t>
      </w:r>
    </w:p>
    <w:p>
      <w:pPr>
        <w:pStyle w:val="1"/>
        <w:jc w:val="both"/>
      </w:pPr>
      <w:r>
        <w:rPr>
          <w:sz w:val="20"/>
        </w:rPr>
        <w:t xml:space="preserve">                  являющегося объектом конкурса</w:t>
      </w:r>
    </w:p>
    <w:p>
      <w:pPr>
        <w:pStyle w:val="1"/>
        <w:jc w:val="both"/>
      </w:pPr>
      <w:r>
        <w:rPr>
          <w:sz w:val="20"/>
        </w:rPr>
      </w:r>
    </w:p>
    <w:p>
      <w:pPr>
        <w:pStyle w:val="1"/>
        <w:jc w:val="both"/>
      </w:pPr>
      <w:r>
        <w:rPr>
          <w:sz w:val="20"/>
        </w:rPr>
        <w:t xml:space="preserve">             I. Общие сведения о многоквартирном доме</w:t>
      </w:r>
    </w:p>
    <w:p>
      <w:pPr>
        <w:pStyle w:val="1"/>
        <w:jc w:val="both"/>
      </w:pPr>
      <w:r>
        <w:rPr>
          <w:sz w:val="20"/>
        </w:rPr>
      </w:r>
    </w:p>
    <w:p>
      <w:pPr>
        <w:pStyle w:val="1"/>
        <w:jc w:val="both"/>
      </w:pPr>
      <w:r>
        <w:rPr>
          <w:sz w:val="20"/>
        </w:rPr>
        <w:t xml:space="preserve">    1. Адрес многоквартирного дома _______________________________</w:t>
      </w:r>
    </w:p>
    <w:p>
      <w:pPr>
        <w:pStyle w:val="1"/>
        <w:jc w:val="both"/>
      </w:pPr>
      <w:r>
        <w:rPr>
          <w:sz w:val="20"/>
        </w:rPr>
        <w:t xml:space="preserve">    2. Кадастровый номер многоквартирного дома (при его наличии) _</w:t>
      </w:r>
    </w:p>
    <w:p>
      <w:pPr>
        <w:pStyle w:val="1"/>
        <w:jc w:val="both"/>
      </w:pPr>
      <w:r>
        <w:rPr>
          <w:sz w:val="20"/>
        </w:rPr>
        <w:t xml:space="preserve">__________________________________________________________________</w:t>
      </w:r>
    </w:p>
    <w:p>
      <w:pPr>
        <w:pStyle w:val="1"/>
        <w:jc w:val="both"/>
      </w:pPr>
      <w:r>
        <w:rPr>
          <w:sz w:val="20"/>
        </w:rPr>
        <w:t xml:space="preserve">    3. Серия, тип постройки ______________________________________</w:t>
      </w:r>
    </w:p>
    <w:p>
      <w:pPr>
        <w:pStyle w:val="1"/>
        <w:jc w:val="both"/>
      </w:pPr>
      <w:r>
        <w:rPr>
          <w:sz w:val="20"/>
        </w:rPr>
        <w:t xml:space="preserve">    4. Год постройки _____________________________________________</w:t>
      </w:r>
    </w:p>
    <w:p>
      <w:pPr>
        <w:pStyle w:val="1"/>
        <w:jc w:val="both"/>
      </w:pPr>
      <w:r>
        <w:rPr>
          <w:sz w:val="20"/>
        </w:rPr>
        <w:t xml:space="preserve">    5. Степень износа   по  данным  государственного  технического</w:t>
      </w:r>
    </w:p>
    <w:p>
      <w:pPr>
        <w:pStyle w:val="1"/>
        <w:jc w:val="both"/>
      </w:pPr>
      <w:r>
        <w:rPr>
          <w:sz w:val="20"/>
        </w:rPr>
        <w:t xml:space="preserve">учета 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6. Степень фактического износа _______________________________</w:t>
      </w:r>
    </w:p>
    <w:p>
      <w:pPr>
        <w:pStyle w:val="1"/>
        <w:jc w:val="both"/>
      </w:pPr>
      <w:r>
        <w:rPr>
          <w:sz w:val="20"/>
        </w:rPr>
        <w:t xml:space="preserve">    7. Год последнего капитального ремонта _______________________</w:t>
      </w:r>
    </w:p>
    <w:p>
      <w:pPr>
        <w:pStyle w:val="1"/>
        <w:jc w:val="both"/>
      </w:pPr>
      <w:r>
        <w:rPr>
          <w:sz w:val="20"/>
        </w:rPr>
        <w:t xml:space="preserve">    8. Реквизиты правового акта о признании многоквартирного  дома</w:t>
      </w:r>
    </w:p>
    <w:p>
      <w:pPr>
        <w:pStyle w:val="1"/>
        <w:jc w:val="both"/>
      </w:pPr>
      <w:r>
        <w:rPr>
          <w:sz w:val="20"/>
        </w:rPr>
        <w:t xml:space="preserve">аварийным и подлежащим сносу _____________________________________</w:t>
      </w:r>
    </w:p>
    <w:p>
      <w:pPr>
        <w:pStyle w:val="1"/>
        <w:jc w:val="both"/>
      </w:pPr>
      <w:r>
        <w:rPr>
          <w:sz w:val="20"/>
        </w:rPr>
        <w:t xml:space="preserve">    9. Количество этажей _________________________________________</w:t>
      </w:r>
    </w:p>
    <w:p>
      <w:pPr>
        <w:pStyle w:val="1"/>
        <w:jc w:val="both"/>
      </w:pPr>
      <w:r>
        <w:rPr>
          <w:sz w:val="20"/>
        </w:rPr>
        <w:t xml:space="preserve">    10. Наличие подвала __________________________________________</w:t>
      </w:r>
    </w:p>
    <w:p>
      <w:pPr>
        <w:pStyle w:val="1"/>
        <w:jc w:val="both"/>
      </w:pPr>
      <w:r>
        <w:rPr>
          <w:sz w:val="20"/>
        </w:rPr>
        <w:t xml:space="preserve">    11. Наличие цокольного этажа _________________________________</w:t>
      </w:r>
    </w:p>
    <w:p>
      <w:pPr>
        <w:pStyle w:val="1"/>
        <w:jc w:val="both"/>
      </w:pPr>
      <w:r>
        <w:rPr>
          <w:sz w:val="20"/>
        </w:rPr>
        <w:t xml:space="preserve">    12. Наличие мансарды _________________________________________</w:t>
      </w:r>
    </w:p>
    <w:p>
      <w:pPr>
        <w:pStyle w:val="1"/>
        <w:jc w:val="both"/>
      </w:pPr>
      <w:r>
        <w:rPr>
          <w:sz w:val="20"/>
        </w:rPr>
        <w:t xml:space="preserve">    13. Наличие мезонина _________________________________________</w:t>
      </w:r>
    </w:p>
    <w:p>
      <w:pPr>
        <w:pStyle w:val="1"/>
        <w:jc w:val="both"/>
      </w:pPr>
      <w:r>
        <w:rPr>
          <w:sz w:val="20"/>
        </w:rPr>
        <w:t xml:space="preserve">    14. Количество квартир _______________________________________</w:t>
      </w:r>
    </w:p>
    <w:p>
      <w:pPr>
        <w:pStyle w:val="1"/>
        <w:jc w:val="both"/>
      </w:pPr>
      <w:r>
        <w:rPr>
          <w:sz w:val="20"/>
        </w:rPr>
        <w:t xml:space="preserve">    15. Количество нежилых помещений, не входящих в состав  общего</w:t>
      </w:r>
    </w:p>
    <w:p>
      <w:pPr>
        <w:pStyle w:val="1"/>
        <w:jc w:val="both"/>
      </w:pPr>
      <w:r>
        <w:rPr>
          <w:sz w:val="20"/>
        </w:rPr>
        <w:t xml:space="preserve">имущества ________________________________________________________</w:t>
      </w:r>
    </w:p>
    <w:p>
      <w:pPr>
        <w:pStyle w:val="1"/>
        <w:jc w:val="both"/>
      </w:pPr>
      <w:r>
        <w:rPr>
          <w:sz w:val="20"/>
        </w:rPr>
        <w:t xml:space="preserve">    16.  Реквизиты правового акта о признании всех жилых помещений</w:t>
      </w:r>
    </w:p>
    <w:p>
      <w:pPr>
        <w:pStyle w:val="1"/>
        <w:jc w:val="both"/>
      </w:pPr>
      <w:r>
        <w:rPr>
          <w:sz w:val="20"/>
        </w:rPr>
        <w:t xml:space="preserve">в многоквартирном доме непригодными для проживания _______________</w:t>
      </w:r>
    </w:p>
    <w:p>
      <w:pPr>
        <w:pStyle w:val="1"/>
        <w:jc w:val="both"/>
      </w:pPr>
      <w:r>
        <w:rPr>
          <w:sz w:val="20"/>
        </w:rPr>
        <w:t xml:space="preserve">__________________________________________________________________</w:t>
      </w:r>
    </w:p>
    <w:p>
      <w:pPr>
        <w:pStyle w:val="1"/>
        <w:jc w:val="both"/>
      </w:pPr>
      <w:r>
        <w:rPr>
          <w:sz w:val="20"/>
        </w:rPr>
        <w:t xml:space="preserve">    17.  Перечень  жилых  помещений,  признанных  непригодными для</w:t>
      </w:r>
    </w:p>
    <w:p>
      <w:pPr>
        <w:pStyle w:val="1"/>
        <w:jc w:val="both"/>
      </w:pPr>
      <w:r>
        <w:rPr>
          <w:sz w:val="20"/>
        </w:rPr>
        <w:t xml:space="preserve">проживания  (с  указанием  реквизитов  правовых  актов о признании</w:t>
      </w:r>
    </w:p>
    <w:p>
      <w:pPr>
        <w:pStyle w:val="1"/>
        <w:jc w:val="both"/>
      </w:pPr>
      <w:r>
        <w:rPr>
          <w:sz w:val="20"/>
        </w:rPr>
        <w:t xml:space="preserve">жилых помещений непригодными для проживания) _____________________</w:t>
      </w:r>
    </w:p>
    <w:p>
      <w:pPr>
        <w:pStyle w:val="1"/>
        <w:jc w:val="both"/>
      </w:pPr>
      <w:r>
        <w:rPr>
          <w:sz w:val="20"/>
        </w:rPr>
        <w:t xml:space="preserve">    18. Строительный объем ______________________________ куб. м</w:t>
      </w:r>
    </w:p>
    <w:p>
      <w:pPr>
        <w:pStyle w:val="1"/>
        <w:jc w:val="both"/>
      </w:pPr>
      <w:r>
        <w:rPr>
          <w:sz w:val="20"/>
        </w:rPr>
        <w:t xml:space="preserve">    19. Площадь:</w:t>
      </w:r>
    </w:p>
    <w:p>
      <w:pPr>
        <w:pStyle w:val="1"/>
        <w:jc w:val="both"/>
      </w:pPr>
      <w:r>
        <w:rPr>
          <w:sz w:val="20"/>
        </w:rPr>
        <w:t xml:space="preserve">    а)  многоквартирного  дома  с  лоджиями,  балконами,  шкафами,</w:t>
      </w:r>
    </w:p>
    <w:p>
      <w:pPr>
        <w:pStyle w:val="1"/>
        <w:jc w:val="both"/>
      </w:pPr>
      <w:r>
        <w:rPr>
          <w:sz w:val="20"/>
        </w:rPr>
        <w:t xml:space="preserve">коридорами и лестничными клетками ________________________ кв. м</w:t>
      </w:r>
    </w:p>
    <w:p>
      <w:pPr>
        <w:pStyle w:val="1"/>
        <w:jc w:val="both"/>
      </w:pPr>
      <w:r>
        <w:rPr>
          <w:sz w:val="20"/>
        </w:rPr>
        <w:t xml:space="preserve">    б) жилых помещений (общая площадь квартир) _____________ кв. м</w:t>
      </w:r>
    </w:p>
    <w:p>
      <w:pPr>
        <w:pStyle w:val="1"/>
        <w:jc w:val="both"/>
      </w:pPr>
      <w:r>
        <w:rPr>
          <w:sz w:val="20"/>
        </w:rPr>
        <w:t xml:space="preserve">    в)  нежилых  помещений  (общая  площадь  нежилых помещений, не</w:t>
      </w:r>
    </w:p>
    <w:p>
      <w:pPr>
        <w:pStyle w:val="1"/>
        <w:jc w:val="both"/>
      </w:pPr>
      <w:r>
        <w:rPr>
          <w:sz w:val="20"/>
        </w:rPr>
        <w:t xml:space="preserve">входящих   в  состав  общего  имущества  в  многоквартирном  доме)</w:t>
      </w:r>
    </w:p>
    <w:p>
      <w:pPr>
        <w:pStyle w:val="1"/>
        <w:jc w:val="both"/>
      </w:pPr>
      <w:r>
        <w:rPr>
          <w:sz w:val="20"/>
        </w:rPr>
        <w:t xml:space="preserve">___________________ кв. м</w:t>
      </w:r>
    </w:p>
    <w:p>
      <w:pPr>
        <w:pStyle w:val="1"/>
        <w:jc w:val="both"/>
      </w:pPr>
      <w:r>
        <w:rPr>
          <w:sz w:val="20"/>
        </w:rPr>
        <w:t xml:space="preserve">    г)   помещений   общего  пользования  (общая  площадь  нежилых</w:t>
      </w:r>
    </w:p>
    <w:p>
      <w:pPr>
        <w:pStyle w:val="1"/>
        <w:jc w:val="both"/>
      </w:pPr>
      <w:r>
        <w:rPr>
          <w:sz w:val="20"/>
        </w:rPr>
        <w:t xml:space="preserve">помещений,  входящих  в  состав общего имущества в многоквартирном</w:t>
      </w:r>
    </w:p>
    <w:p>
      <w:pPr>
        <w:pStyle w:val="1"/>
        <w:jc w:val="both"/>
      </w:pPr>
      <w:r>
        <w:rPr>
          <w:sz w:val="20"/>
        </w:rPr>
        <w:t xml:space="preserve">доме) ___________________ кв. м</w:t>
      </w:r>
    </w:p>
    <w:p>
      <w:pPr>
        <w:pStyle w:val="1"/>
        <w:jc w:val="both"/>
      </w:pPr>
      <w:r>
        <w:rPr>
          <w:sz w:val="20"/>
        </w:rPr>
        <w:t xml:space="preserve">    20. Количество лестниц ___________________________________ шт.</w:t>
      </w:r>
    </w:p>
    <w:p>
      <w:pPr>
        <w:pStyle w:val="1"/>
        <w:jc w:val="both"/>
      </w:pPr>
      <w:r>
        <w:rPr>
          <w:sz w:val="20"/>
        </w:rPr>
        <w:t xml:space="preserve">    21.   Уборочная   площадь   лестниц   (включая   межквартирные</w:t>
      </w:r>
    </w:p>
    <w:p>
      <w:pPr>
        <w:pStyle w:val="1"/>
        <w:jc w:val="both"/>
      </w:pPr>
      <w:r>
        <w:rPr>
          <w:sz w:val="20"/>
        </w:rPr>
        <w:t xml:space="preserve">лестничные площадки) __________________________________ кв. м</w:t>
      </w:r>
    </w:p>
    <w:p>
      <w:pPr>
        <w:pStyle w:val="1"/>
        <w:jc w:val="both"/>
      </w:pPr>
      <w:r>
        <w:rPr>
          <w:sz w:val="20"/>
        </w:rPr>
        <w:t xml:space="preserve">    22. Уборочная площадь общих коридоров __________________ кв. м</w:t>
      </w:r>
    </w:p>
    <w:p>
      <w:pPr>
        <w:pStyle w:val="1"/>
        <w:jc w:val="both"/>
      </w:pPr>
      <w:r>
        <w:rPr>
          <w:sz w:val="20"/>
        </w:rPr>
        <w:t xml:space="preserve">    23.  Уборочная  площадь  других  помещений  общего пользования</w:t>
      </w:r>
    </w:p>
    <w:p>
      <w:pPr>
        <w:pStyle w:val="1"/>
        <w:jc w:val="both"/>
      </w:pPr>
      <w:r>
        <w:rPr>
          <w:sz w:val="20"/>
        </w:rPr>
        <w:t xml:space="preserve">(включая технические этажи, чердаки, технические подвалы) ________</w:t>
      </w:r>
    </w:p>
    <w:p>
      <w:pPr>
        <w:pStyle w:val="1"/>
        <w:jc w:val="both"/>
      </w:pPr>
      <w:r>
        <w:rPr>
          <w:sz w:val="20"/>
        </w:rPr>
        <w:t xml:space="preserve">___________ кв. м</w:t>
      </w:r>
    </w:p>
    <w:p>
      <w:pPr>
        <w:pStyle w:val="1"/>
        <w:jc w:val="both"/>
      </w:pPr>
      <w:r>
        <w:rPr>
          <w:sz w:val="20"/>
        </w:rPr>
        <w:t xml:space="preserve">    24.  Площадь  земельного  участка,  входящего  в состав общего</w:t>
      </w:r>
    </w:p>
    <w:p>
      <w:pPr>
        <w:pStyle w:val="1"/>
        <w:jc w:val="both"/>
      </w:pPr>
      <w:r>
        <w:rPr>
          <w:sz w:val="20"/>
        </w:rPr>
        <w:t xml:space="preserve">имущества многоквартирного дома __________________________________</w:t>
      </w:r>
    </w:p>
    <w:p>
      <w:pPr>
        <w:pStyle w:val="1"/>
        <w:jc w:val="both"/>
      </w:pPr>
      <w:r>
        <w:rPr>
          <w:sz w:val="20"/>
        </w:rPr>
        <w:t xml:space="preserve">    25.  Кадастровый  номер  земельного  участка (при его наличии)</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II. Техническое состояние многоквартирного дома,</w:t>
      </w:r>
    </w:p>
    <w:p>
      <w:pPr>
        <w:pStyle w:val="1"/>
        <w:jc w:val="both"/>
      </w:pPr>
      <w:r>
        <w:rPr>
          <w:sz w:val="20"/>
        </w:rPr>
        <w:t xml:space="preserve">                        включая пристройки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825"/>
        <w:gridCol w:w="3465"/>
        <w:gridCol w:w="3465"/>
        <w:gridCol w:w="3300"/>
      </w:tblGrid>
      <w:tr>
        <w:tblPrEx>
          <w:tblBorders>
            <w:insideV w:val="single" w:sz="4"/>
            <w:insideH w:val="single" w:sz="4"/>
          </w:tblBorders>
        </w:tblPrEx>
        <w:tc>
          <w:tcPr>
            <w:gridSpan w:val="2"/>
            <w:tcW w:w="4290" w:type="dxa"/>
            <w:tcBorders>
              <w:top w:val="single" w:sz="4"/>
              <w:left w:val="nil"/>
              <w:bottom w:val="single" w:sz="4"/>
            </w:tcBorders>
          </w:tcPr>
          <w:p>
            <w:pPr>
              <w:pStyle w:val="0"/>
              <w:jc w:val="center"/>
            </w:pPr>
            <w:r>
              <w:rPr>
                <w:sz w:val="24"/>
              </w:rPr>
              <w:t xml:space="preserve">Наименование конструктивных элементов</w:t>
            </w:r>
          </w:p>
        </w:tc>
        <w:tc>
          <w:tcPr>
            <w:tcW w:w="3465" w:type="dxa"/>
            <w:tcBorders>
              <w:top w:val="single" w:sz="4"/>
              <w:bottom w:val="single" w:sz="4"/>
            </w:tcBorders>
          </w:tcPr>
          <w:p>
            <w:pPr>
              <w:pStyle w:val="0"/>
              <w:jc w:val="center"/>
            </w:pPr>
            <w:r>
              <w:rPr>
                <w:sz w:val="24"/>
              </w:rPr>
              <w:t xml:space="preserve">Описание элементов (материал, конструкция или система, отделка и прочее)</w:t>
            </w:r>
          </w:p>
        </w:tc>
        <w:tc>
          <w:tcPr>
            <w:tcW w:w="3300" w:type="dxa"/>
            <w:tcBorders>
              <w:top w:val="single" w:sz="4"/>
              <w:bottom w:val="single" w:sz="4"/>
              <w:right w:val="nil"/>
            </w:tcBorders>
          </w:tcPr>
          <w:p>
            <w:pPr>
              <w:pStyle w:val="0"/>
              <w:jc w:val="center"/>
            </w:pPr>
            <w:r>
              <w:rPr>
                <w:sz w:val="24"/>
              </w:rPr>
              <w:t xml:space="preserve">Техническое состояние элементов общего имущества многоквартирного дома</w:t>
            </w:r>
          </w:p>
        </w:tc>
      </w:tr>
      <w:tr>
        <w:tc>
          <w:tcPr>
            <w:tcW w:w="825" w:type="dxa"/>
            <w:tcBorders>
              <w:top w:val="single" w:sz="4"/>
              <w:left w:val="nil"/>
              <w:bottom w:val="nil"/>
              <w:right w:val="nil"/>
            </w:tcBorders>
          </w:tcPr>
          <w:p>
            <w:pPr>
              <w:pStyle w:val="0"/>
              <w:jc w:val="center"/>
            </w:pPr>
            <w:r>
              <w:rPr>
                <w:sz w:val="24"/>
              </w:rPr>
              <w:t xml:space="preserve">1.</w:t>
            </w:r>
          </w:p>
        </w:tc>
        <w:tc>
          <w:tcPr>
            <w:tcW w:w="3465" w:type="dxa"/>
            <w:tcBorders>
              <w:top w:val="single" w:sz="4"/>
              <w:left w:val="nil"/>
              <w:bottom w:val="nil"/>
              <w:right w:val="nil"/>
            </w:tcBorders>
          </w:tcPr>
          <w:p>
            <w:pPr>
              <w:pStyle w:val="0"/>
            </w:pPr>
            <w:r>
              <w:rPr>
                <w:sz w:val="24"/>
              </w:rPr>
              <w:t xml:space="preserve">Фундамент</w:t>
            </w:r>
          </w:p>
        </w:tc>
        <w:tc>
          <w:tcPr>
            <w:gridSpan w:val="2"/>
            <w:tcW w:w="6765" w:type="dxa"/>
            <w:tcBorders>
              <w:top w:val="single" w:sz="4"/>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2.</w:t>
            </w:r>
          </w:p>
        </w:tc>
        <w:tc>
          <w:tcPr>
            <w:tcW w:w="3465" w:type="dxa"/>
            <w:tcBorders>
              <w:top w:val="nil"/>
              <w:left w:val="nil"/>
              <w:bottom w:val="nil"/>
              <w:right w:val="nil"/>
            </w:tcBorders>
          </w:tcPr>
          <w:p>
            <w:pPr>
              <w:pStyle w:val="0"/>
            </w:pPr>
            <w:r>
              <w:rPr>
                <w:sz w:val="24"/>
              </w:rPr>
              <w:t xml:space="preserve">Наружные и внутренние капитальные стены</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3.</w:t>
            </w:r>
          </w:p>
        </w:tc>
        <w:tc>
          <w:tcPr>
            <w:tcW w:w="3465" w:type="dxa"/>
            <w:tcBorders>
              <w:top w:val="nil"/>
              <w:left w:val="nil"/>
              <w:bottom w:val="nil"/>
              <w:right w:val="nil"/>
            </w:tcBorders>
          </w:tcPr>
          <w:p>
            <w:pPr>
              <w:pStyle w:val="0"/>
            </w:pPr>
            <w:r>
              <w:rPr>
                <w:sz w:val="24"/>
              </w:rPr>
              <w:t xml:space="preserve">Перегородки</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4.</w:t>
            </w:r>
          </w:p>
        </w:tc>
        <w:tc>
          <w:tcPr>
            <w:tcW w:w="3465" w:type="dxa"/>
            <w:tcBorders>
              <w:top w:val="nil"/>
              <w:left w:val="nil"/>
              <w:bottom w:val="nil"/>
              <w:right w:val="nil"/>
            </w:tcBorders>
          </w:tcPr>
          <w:p>
            <w:pPr>
              <w:pStyle w:val="0"/>
            </w:pPr>
            <w:r>
              <w:rPr>
                <w:sz w:val="24"/>
              </w:rPr>
              <w:t xml:space="preserve">Перекрытия</w:t>
            </w:r>
          </w:p>
          <w:p>
            <w:pPr>
              <w:pStyle w:val="0"/>
              <w:ind w:firstLine="283"/>
              <w:jc w:val="both"/>
            </w:pPr>
            <w:r>
              <w:rPr>
                <w:sz w:val="24"/>
              </w:rPr>
              <w:t xml:space="preserve">чердачные</w:t>
            </w:r>
          </w:p>
          <w:p>
            <w:pPr>
              <w:pStyle w:val="0"/>
              <w:ind w:firstLine="283"/>
              <w:jc w:val="both"/>
            </w:pPr>
            <w:r>
              <w:rPr>
                <w:sz w:val="24"/>
              </w:rPr>
              <w:t xml:space="preserve">междуэтажные</w:t>
            </w:r>
          </w:p>
          <w:p>
            <w:pPr>
              <w:pStyle w:val="0"/>
              <w:ind w:firstLine="283"/>
              <w:jc w:val="both"/>
            </w:pPr>
            <w:r>
              <w:rPr>
                <w:sz w:val="24"/>
              </w:rPr>
              <w:t xml:space="preserve">подвальные</w:t>
            </w:r>
          </w:p>
          <w:p>
            <w:pPr>
              <w:pStyle w:val="0"/>
              <w:ind w:firstLine="283"/>
              <w:jc w:val="both"/>
            </w:pPr>
            <w:r>
              <w:rPr>
                <w:sz w:val="24"/>
              </w:rPr>
              <w:t xml:space="preserve">(другое)</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5.</w:t>
            </w:r>
          </w:p>
        </w:tc>
        <w:tc>
          <w:tcPr>
            <w:tcW w:w="3465" w:type="dxa"/>
            <w:tcBorders>
              <w:top w:val="nil"/>
              <w:left w:val="nil"/>
              <w:bottom w:val="nil"/>
              <w:right w:val="nil"/>
            </w:tcBorders>
          </w:tcPr>
          <w:p>
            <w:pPr>
              <w:pStyle w:val="0"/>
            </w:pPr>
            <w:r>
              <w:rPr>
                <w:sz w:val="24"/>
              </w:rPr>
              <w:t xml:space="preserve">Крыша</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6.</w:t>
            </w:r>
          </w:p>
        </w:tc>
        <w:tc>
          <w:tcPr>
            <w:tcW w:w="3465" w:type="dxa"/>
            <w:tcBorders>
              <w:top w:val="nil"/>
              <w:left w:val="nil"/>
              <w:bottom w:val="nil"/>
              <w:right w:val="nil"/>
            </w:tcBorders>
          </w:tcPr>
          <w:p>
            <w:pPr>
              <w:pStyle w:val="0"/>
            </w:pPr>
            <w:r>
              <w:rPr>
                <w:sz w:val="24"/>
              </w:rPr>
              <w:t xml:space="preserve">Полы</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7.</w:t>
            </w:r>
          </w:p>
        </w:tc>
        <w:tc>
          <w:tcPr>
            <w:tcW w:w="3465" w:type="dxa"/>
            <w:tcBorders>
              <w:top w:val="nil"/>
              <w:left w:val="nil"/>
              <w:bottom w:val="nil"/>
              <w:right w:val="nil"/>
            </w:tcBorders>
          </w:tcPr>
          <w:p>
            <w:pPr>
              <w:pStyle w:val="0"/>
            </w:pPr>
            <w:r>
              <w:rPr>
                <w:sz w:val="24"/>
              </w:rPr>
              <w:t xml:space="preserve">Проемы</w:t>
            </w:r>
          </w:p>
          <w:p>
            <w:pPr>
              <w:pStyle w:val="0"/>
              <w:ind w:firstLine="283"/>
              <w:jc w:val="both"/>
            </w:pPr>
            <w:r>
              <w:rPr>
                <w:sz w:val="24"/>
              </w:rPr>
              <w:t xml:space="preserve">окна</w:t>
            </w:r>
          </w:p>
          <w:p>
            <w:pPr>
              <w:pStyle w:val="0"/>
              <w:ind w:firstLine="283"/>
              <w:jc w:val="both"/>
            </w:pPr>
            <w:r>
              <w:rPr>
                <w:sz w:val="24"/>
              </w:rPr>
              <w:t xml:space="preserve">двери</w:t>
            </w:r>
          </w:p>
          <w:p>
            <w:pPr>
              <w:pStyle w:val="0"/>
              <w:ind w:firstLine="283"/>
              <w:jc w:val="both"/>
            </w:pPr>
            <w:r>
              <w:rPr>
                <w:sz w:val="24"/>
              </w:rPr>
              <w:t xml:space="preserve">(другое)</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8.</w:t>
            </w:r>
          </w:p>
        </w:tc>
        <w:tc>
          <w:tcPr>
            <w:tcW w:w="3465" w:type="dxa"/>
            <w:tcBorders>
              <w:top w:val="nil"/>
              <w:left w:val="nil"/>
              <w:bottom w:val="nil"/>
              <w:right w:val="nil"/>
            </w:tcBorders>
          </w:tcPr>
          <w:p>
            <w:pPr>
              <w:pStyle w:val="0"/>
            </w:pPr>
            <w:r>
              <w:rPr>
                <w:sz w:val="24"/>
              </w:rPr>
              <w:t xml:space="preserve">Отделка</w:t>
            </w:r>
          </w:p>
          <w:p>
            <w:pPr>
              <w:pStyle w:val="0"/>
              <w:ind w:firstLine="283"/>
              <w:jc w:val="both"/>
            </w:pPr>
            <w:r>
              <w:rPr>
                <w:sz w:val="24"/>
              </w:rPr>
              <w:t xml:space="preserve">внутренняя</w:t>
            </w:r>
          </w:p>
          <w:p>
            <w:pPr>
              <w:pStyle w:val="0"/>
              <w:ind w:firstLine="283"/>
              <w:jc w:val="both"/>
            </w:pPr>
            <w:r>
              <w:rPr>
                <w:sz w:val="24"/>
              </w:rPr>
              <w:t xml:space="preserve">наружная</w:t>
            </w:r>
          </w:p>
          <w:p>
            <w:pPr>
              <w:pStyle w:val="0"/>
              <w:ind w:firstLine="283"/>
              <w:jc w:val="both"/>
            </w:pPr>
            <w:r>
              <w:rPr>
                <w:sz w:val="24"/>
              </w:rPr>
              <w:t xml:space="preserve">(другое)</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9.</w:t>
            </w:r>
          </w:p>
        </w:tc>
        <w:tc>
          <w:tcPr>
            <w:tcW w:w="3465" w:type="dxa"/>
            <w:tcBorders>
              <w:top w:val="nil"/>
              <w:left w:val="nil"/>
              <w:bottom w:val="nil"/>
              <w:right w:val="nil"/>
            </w:tcBorders>
          </w:tcPr>
          <w:p>
            <w:pPr>
              <w:pStyle w:val="0"/>
            </w:pPr>
            <w:r>
              <w:rPr>
                <w:sz w:val="24"/>
              </w:rPr>
              <w:t xml:space="preserve">Механическое, электрическое, санитарно-техническое и иное оборудование</w:t>
            </w:r>
          </w:p>
          <w:p>
            <w:pPr>
              <w:pStyle w:val="0"/>
              <w:ind w:left="283"/>
              <w:jc w:val="both"/>
            </w:pPr>
            <w:r>
              <w:rPr>
                <w:sz w:val="24"/>
              </w:rPr>
              <w:t xml:space="preserve">ванны напольные</w:t>
            </w:r>
          </w:p>
          <w:p>
            <w:pPr>
              <w:pStyle w:val="0"/>
              <w:ind w:left="283"/>
              <w:jc w:val="both"/>
            </w:pPr>
            <w:r>
              <w:rPr>
                <w:sz w:val="24"/>
              </w:rPr>
              <w:t xml:space="preserve">электроплиты</w:t>
            </w:r>
          </w:p>
          <w:p>
            <w:pPr>
              <w:pStyle w:val="0"/>
              <w:ind w:left="283"/>
              <w:jc w:val="both"/>
            </w:pPr>
            <w:r>
              <w:rPr>
                <w:sz w:val="24"/>
              </w:rPr>
              <w:t xml:space="preserve">телефонные сети и оборудование</w:t>
            </w:r>
          </w:p>
          <w:p>
            <w:pPr>
              <w:pStyle w:val="0"/>
              <w:ind w:left="283"/>
              <w:jc w:val="both"/>
            </w:pPr>
            <w:r>
              <w:rPr>
                <w:sz w:val="24"/>
              </w:rPr>
              <w:t xml:space="preserve">сети проводного радиовещания</w:t>
            </w:r>
          </w:p>
          <w:p>
            <w:pPr>
              <w:pStyle w:val="0"/>
              <w:ind w:left="283"/>
              <w:jc w:val="both"/>
            </w:pPr>
            <w:r>
              <w:rPr>
                <w:sz w:val="24"/>
              </w:rPr>
              <w:t xml:space="preserve">сигнализация</w:t>
            </w:r>
          </w:p>
          <w:p>
            <w:pPr>
              <w:pStyle w:val="0"/>
              <w:ind w:left="283"/>
              <w:jc w:val="both"/>
            </w:pPr>
            <w:r>
              <w:rPr>
                <w:sz w:val="24"/>
              </w:rPr>
              <w:t xml:space="preserve">мусоропровод</w:t>
            </w:r>
          </w:p>
          <w:p>
            <w:pPr>
              <w:pStyle w:val="0"/>
              <w:ind w:left="283"/>
              <w:jc w:val="both"/>
            </w:pPr>
            <w:r>
              <w:rPr>
                <w:sz w:val="24"/>
              </w:rPr>
              <w:t xml:space="preserve">лифт</w:t>
            </w:r>
          </w:p>
          <w:p>
            <w:pPr>
              <w:pStyle w:val="0"/>
              <w:ind w:left="283"/>
              <w:jc w:val="both"/>
            </w:pPr>
            <w:r>
              <w:rPr>
                <w:sz w:val="24"/>
              </w:rPr>
              <w:t xml:space="preserve">вентиляция</w:t>
            </w:r>
          </w:p>
          <w:p>
            <w:pPr>
              <w:pStyle w:val="0"/>
              <w:ind w:left="283"/>
              <w:jc w:val="both"/>
            </w:pPr>
            <w:r>
              <w:rPr>
                <w:sz w:val="24"/>
              </w:rPr>
              <w:t xml:space="preserve">(другое)</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10.</w:t>
            </w:r>
          </w:p>
        </w:tc>
        <w:tc>
          <w:tcPr>
            <w:tcW w:w="3465" w:type="dxa"/>
            <w:tcBorders>
              <w:top w:val="nil"/>
              <w:left w:val="nil"/>
              <w:bottom w:val="nil"/>
              <w:right w:val="nil"/>
            </w:tcBorders>
          </w:tcPr>
          <w:p>
            <w:pPr>
              <w:pStyle w:val="0"/>
            </w:pPr>
            <w:r>
              <w:rPr>
                <w:sz w:val="24"/>
              </w:rPr>
              <w:t xml:space="preserve">Внутридомовые инженерные коммуникации и оборудование для предоставления коммунальных услуг</w:t>
            </w:r>
          </w:p>
          <w:p>
            <w:pPr>
              <w:pStyle w:val="0"/>
              <w:ind w:left="283"/>
              <w:jc w:val="both"/>
            </w:pPr>
            <w:r>
              <w:rPr>
                <w:sz w:val="24"/>
              </w:rPr>
              <w:t xml:space="preserve">электроснабжение</w:t>
            </w:r>
          </w:p>
          <w:p>
            <w:pPr>
              <w:pStyle w:val="0"/>
              <w:ind w:left="283"/>
              <w:jc w:val="both"/>
            </w:pPr>
            <w:r>
              <w:rPr>
                <w:sz w:val="24"/>
              </w:rPr>
              <w:t xml:space="preserve">холодное водоснабжение</w:t>
            </w:r>
          </w:p>
          <w:p>
            <w:pPr>
              <w:pStyle w:val="0"/>
              <w:ind w:left="283"/>
              <w:jc w:val="both"/>
            </w:pPr>
            <w:r>
              <w:rPr>
                <w:sz w:val="24"/>
              </w:rPr>
              <w:t xml:space="preserve">горячее водоснабжение</w:t>
            </w:r>
          </w:p>
          <w:p>
            <w:pPr>
              <w:pStyle w:val="0"/>
              <w:ind w:left="283"/>
              <w:jc w:val="both"/>
            </w:pPr>
            <w:r>
              <w:rPr>
                <w:sz w:val="24"/>
              </w:rPr>
              <w:t xml:space="preserve">водоотведение</w:t>
            </w:r>
          </w:p>
          <w:p>
            <w:pPr>
              <w:pStyle w:val="0"/>
              <w:ind w:left="283"/>
              <w:jc w:val="both"/>
            </w:pPr>
            <w:r>
              <w:rPr>
                <w:sz w:val="24"/>
              </w:rPr>
              <w:t xml:space="preserve">газоснабжение отопление (от внешних котельных)</w:t>
            </w:r>
          </w:p>
          <w:p>
            <w:pPr>
              <w:pStyle w:val="0"/>
              <w:ind w:left="283"/>
              <w:jc w:val="both"/>
            </w:pPr>
            <w:r>
              <w:rPr>
                <w:sz w:val="24"/>
              </w:rPr>
              <w:t xml:space="preserve">отопление (от домовой котельной)</w:t>
            </w:r>
          </w:p>
          <w:p>
            <w:pPr>
              <w:pStyle w:val="0"/>
              <w:ind w:left="283"/>
              <w:jc w:val="both"/>
            </w:pPr>
            <w:r>
              <w:rPr>
                <w:sz w:val="24"/>
              </w:rPr>
              <w:t xml:space="preserve">печи</w:t>
            </w:r>
          </w:p>
          <w:p>
            <w:pPr>
              <w:pStyle w:val="0"/>
              <w:ind w:left="283"/>
              <w:jc w:val="both"/>
            </w:pPr>
            <w:r>
              <w:rPr>
                <w:sz w:val="24"/>
              </w:rPr>
              <w:t xml:space="preserve">калориферы</w:t>
            </w:r>
          </w:p>
          <w:p>
            <w:pPr>
              <w:pStyle w:val="0"/>
              <w:ind w:left="283"/>
              <w:jc w:val="both"/>
            </w:pPr>
            <w:r>
              <w:rPr>
                <w:sz w:val="24"/>
              </w:rPr>
              <w:t xml:space="preserve">АГВ</w:t>
            </w:r>
          </w:p>
          <w:p>
            <w:pPr>
              <w:pStyle w:val="0"/>
              <w:ind w:left="283"/>
              <w:jc w:val="both"/>
            </w:pPr>
            <w:r>
              <w:rPr>
                <w:sz w:val="24"/>
              </w:rPr>
              <w:t xml:space="preserve">(другое)</w:t>
            </w:r>
          </w:p>
        </w:tc>
        <w:tc>
          <w:tcPr>
            <w:gridSpan w:val="2"/>
            <w:tcW w:w="6765" w:type="dxa"/>
            <w:tcBorders>
              <w:top w:val="nil"/>
              <w:left w:val="nil"/>
              <w:bottom w:val="nil"/>
              <w:right w:val="nil"/>
            </w:tcBorders>
          </w:tcPr>
          <w:p>
            <w:pPr>
              <w:pStyle w:val="0"/>
              <w:jc w:val="both"/>
            </w:pPr>
            <w:r>
              <w:rPr>
                <w:sz w:val="24"/>
              </w:rPr>
            </w:r>
          </w:p>
        </w:tc>
      </w:tr>
      <w:tr>
        <w:tc>
          <w:tcPr>
            <w:tcW w:w="825" w:type="dxa"/>
            <w:tcBorders>
              <w:top w:val="nil"/>
              <w:left w:val="nil"/>
              <w:bottom w:val="nil"/>
              <w:right w:val="nil"/>
            </w:tcBorders>
          </w:tcPr>
          <w:p>
            <w:pPr>
              <w:pStyle w:val="0"/>
              <w:jc w:val="center"/>
            </w:pPr>
            <w:r>
              <w:rPr>
                <w:sz w:val="24"/>
              </w:rPr>
              <w:t xml:space="preserve">11.</w:t>
            </w:r>
          </w:p>
        </w:tc>
        <w:tc>
          <w:tcPr>
            <w:tcW w:w="3465" w:type="dxa"/>
            <w:tcBorders>
              <w:top w:val="nil"/>
              <w:left w:val="nil"/>
              <w:bottom w:val="nil"/>
              <w:right w:val="nil"/>
            </w:tcBorders>
          </w:tcPr>
          <w:p>
            <w:pPr>
              <w:pStyle w:val="0"/>
            </w:pPr>
            <w:r>
              <w:rPr>
                <w:sz w:val="24"/>
              </w:rPr>
              <w:t xml:space="preserve">Крыльца</w:t>
            </w:r>
          </w:p>
        </w:tc>
        <w:tc>
          <w:tcPr>
            <w:gridSpan w:val="2"/>
            <w:tcW w:w="6765" w:type="dxa"/>
            <w:tcBorders>
              <w:top w:val="nil"/>
              <w:left w:val="nil"/>
              <w:bottom w:val="nil"/>
              <w:right w:val="nil"/>
            </w:tcBorders>
          </w:tcPr>
          <w:p>
            <w:pPr>
              <w:pStyle w:val="0"/>
              <w:jc w:val="both"/>
            </w:pPr>
            <w:r>
              <w:rPr>
                <w:sz w:val="24"/>
              </w:rPr>
            </w:r>
          </w:p>
        </w:tc>
      </w:tr>
    </w:tbl>
    <w:p>
      <w:pPr>
        <w:pStyle w:val="0"/>
        <w:jc w:val="both"/>
      </w:pPr>
      <w:r>
        <w:rPr>
          <w:sz w:val="24"/>
        </w:rPr>
      </w:r>
    </w:p>
    <w:p>
      <w:pPr>
        <w:pStyle w:val="1"/>
        <w:jc w:val="both"/>
      </w:pPr>
      <w:r>
        <w:rPr>
          <w:sz w:val="20"/>
        </w:rPr>
        <w:t xml:space="preserve">__________________________________________________________________</w:t>
      </w:r>
    </w:p>
    <w:p>
      <w:pPr>
        <w:pStyle w:val="1"/>
        <w:jc w:val="both"/>
      </w:pPr>
      <w:r>
        <w:rPr>
          <w:sz w:val="20"/>
        </w:rPr>
        <w:t xml:space="preserve"> (должность, ф.и.о. руководителя органа местного самоуправления,</w:t>
      </w:r>
    </w:p>
    <w:p>
      <w:pPr>
        <w:pStyle w:val="1"/>
        <w:jc w:val="both"/>
      </w:pPr>
      <w:r>
        <w:rPr>
          <w:sz w:val="20"/>
        </w:rPr>
        <w:t xml:space="preserve">__________________________________________________________________</w:t>
      </w:r>
    </w:p>
    <w:p>
      <w:pPr>
        <w:pStyle w:val="1"/>
        <w:jc w:val="both"/>
      </w:pPr>
      <w:r>
        <w:rPr>
          <w:sz w:val="20"/>
        </w:rPr>
        <w:t xml:space="preserve">       уполномоченного устанавливать техническое состояние</w:t>
      </w:r>
    </w:p>
    <w:p>
      <w:pPr>
        <w:pStyle w:val="1"/>
        <w:jc w:val="both"/>
      </w:pPr>
      <w:r>
        <w:rPr>
          <w:sz w:val="20"/>
        </w:rPr>
        <w:t xml:space="preserve">__________________________________________________________________</w:t>
      </w:r>
    </w:p>
    <w:p>
      <w:pPr>
        <w:pStyle w:val="1"/>
        <w:jc w:val="both"/>
      </w:pPr>
      <w:r>
        <w:rPr>
          <w:sz w:val="20"/>
        </w:rPr>
        <w:t xml:space="preserve">      многоквартирного дома, являющегося объектом конкурса)</w:t>
      </w:r>
    </w:p>
    <w:p>
      <w:pPr>
        <w:pStyle w:val="1"/>
        <w:jc w:val="both"/>
      </w:pPr>
      <w:r>
        <w:rPr>
          <w:sz w:val="20"/>
        </w:rPr>
      </w:r>
    </w:p>
    <w:p>
      <w:pPr>
        <w:pStyle w:val="1"/>
        <w:jc w:val="both"/>
      </w:pPr>
      <w:r>
        <w:rPr>
          <w:sz w:val="20"/>
        </w:rPr>
        <w:t xml:space="preserve">    _____________ 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sectPr>
          <w:headerReference w:type="default" r:id="rId120"/>
          <w:headerReference w:type="first" r:id="rId120"/>
          <w:footerReference w:type="default" r:id="rId121"/>
          <w:footerReference w:type="first" r:id="rId121"/>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03.04.2013 </w:t>
            </w:r>
            <w:hyperlink w:history="0" r:id="rId12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color w:val="392c69"/>
              </w:rPr>
              <w:t xml:space="preserve">,</w:t>
            </w:r>
          </w:p>
          <w:p>
            <w:pPr>
              <w:pStyle w:val="0"/>
              <w:jc w:val="center"/>
            </w:pPr>
            <w:r>
              <w:rPr>
                <w:sz w:val="24"/>
                <w:color w:val="392c69"/>
              </w:rPr>
              <w:t xml:space="preserve">от 14.12.2018 </w:t>
            </w:r>
            <w:hyperlink w:history="0" r:id="rId123"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N 1541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Утверждаю</w:t>
      </w:r>
    </w:p>
    <w:p>
      <w:pPr>
        <w:pStyle w:val="1"/>
        <w:jc w:val="both"/>
      </w:pPr>
      <w:r>
        <w:rPr>
          <w:sz w:val="20"/>
        </w:rPr>
        <w:t xml:space="preserve">                           _______________________________________</w:t>
      </w:r>
    </w:p>
    <w:p>
      <w:pPr>
        <w:pStyle w:val="1"/>
        <w:jc w:val="both"/>
      </w:pPr>
      <w:r>
        <w:rPr>
          <w:sz w:val="20"/>
        </w:rPr>
        <w:t xml:space="preserve">                              (должность, ф.и.о. руководителя</w:t>
      </w:r>
    </w:p>
    <w:p>
      <w:pPr>
        <w:pStyle w:val="1"/>
        <w:jc w:val="both"/>
      </w:pPr>
      <w:r>
        <w:rPr>
          <w:sz w:val="20"/>
        </w:rPr>
        <w:t xml:space="preserve">                           _______________________________________</w:t>
      </w:r>
    </w:p>
    <w:p>
      <w:pPr>
        <w:pStyle w:val="1"/>
        <w:jc w:val="both"/>
      </w:pPr>
      <w:r>
        <w:rPr>
          <w:sz w:val="20"/>
        </w:rPr>
        <w:t xml:space="preserve">                               органа местного самоуправления,</w:t>
      </w:r>
    </w:p>
    <w:p>
      <w:pPr>
        <w:pStyle w:val="1"/>
        <w:jc w:val="both"/>
      </w:pPr>
      <w:r>
        <w:rPr>
          <w:sz w:val="20"/>
        </w:rPr>
        <w:t xml:space="preserve">                           _______________________________________</w:t>
      </w:r>
    </w:p>
    <w:p>
      <w:pPr>
        <w:pStyle w:val="1"/>
        <w:jc w:val="both"/>
      </w:pPr>
      <w:r>
        <w:rPr>
          <w:sz w:val="20"/>
        </w:rPr>
        <w:t xml:space="preserve">                             являющегося организатором конкурса,</w:t>
      </w:r>
    </w:p>
    <w:p>
      <w:pPr>
        <w:pStyle w:val="1"/>
        <w:jc w:val="both"/>
      </w:pPr>
      <w:r>
        <w:rPr>
          <w:sz w:val="20"/>
        </w:rPr>
        <w:t xml:space="preserve">                           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_______________________________________</w:t>
      </w:r>
    </w:p>
    <w:p>
      <w:pPr>
        <w:pStyle w:val="1"/>
        <w:jc w:val="both"/>
      </w:pPr>
      <w:r>
        <w:rPr>
          <w:sz w:val="20"/>
        </w:rPr>
        <w:t xml:space="preserve">                               факс, адрес электронной почты)</w:t>
      </w:r>
    </w:p>
    <w:p>
      <w:pPr>
        <w:pStyle w:val="1"/>
        <w:jc w:val="both"/>
      </w:pPr>
      <w:r>
        <w:rPr>
          <w:sz w:val="20"/>
        </w:rPr>
        <w:t xml:space="preserve">                           "__" __________________________ 20__ г.</w:t>
      </w:r>
    </w:p>
    <w:p>
      <w:pPr>
        <w:pStyle w:val="1"/>
        <w:jc w:val="both"/>
      </w:pPr>
      <w:r>
        <w:rPr>
          <w:sz w:val="20"/>
        </w:rPr>
        <w:t xml:space="preserve">                                    (дата утверждения)</w:t>
      </w:r>
    </w:p>
    <w:p>
      <w:pPr>
        <w:pStyle w:val="1"/>
        <w:jc w:val="both"/>
      </w:pPr>
      <w:r>
        <w:rPr>
          <w:sz w:val="20"/>
        </w:rPr>
      </w:r>
    </w:p>
    <w:bookmarkStart w:id="527" w:name="P527"/>
    <w:bookmarkEnd w:id="527"/>
    <w:p>
      <w:pPr>
        <w:pStyle w:val="1"/>
        <w:jc w:val="both"/>
      </w:pPr>
      <w:r>
        <w:rPr>
          <w:sz w:val="20"/>
        </w:rPr>
        <w:t xml:space="preserve">                             ПЕРЕЧЕНЬ</w:t>
      </w:r>
    </w:p>
    <w:p>
      <w:pPr>
        <w:pStyle w:val="1"/>
        <w:jc w:val="both"/>
      </w:pPr>
      <w:r>
        <w:rPr>
          <w:sz w:val="20"/>
        </w:rPr>
        <w:t xml:space="preserve">              работ и услуг по содержанию и ремонту</w:t>
      </w:r>
    </w:p>
    <w:p>
      <w:pPr>
        <w:pStyle w:val="1"/>
        <w:jc w:val="both"/>
      </w:pPr>
      <w:r>
        <w:rPr>
          <w:sz w:val="20"/>
        </w:rPr>
        <w:t xml:space="preserve">             общего имущества собственников помещений</w:t>
      </w:r>
    </w:p>
    <w:p>
      <w:pPr>
        <w:pStyle w:val="1"/>
        <w:jc w:val="both"/>
      </w:pPr>
      <w:r>
        <w:rPr>
          <w:sz w:val="20"/>
        </w:rPr>
        <w:t xml:space="preserve">               в многоквартирном доме, являющегося</w:t>
      </w:r>
    </w:p>
    <w:p>
      <w:pPr>
        <w:pStyle w:val="1"/>
        <w:jc w:val="both"/>
      </w:pPr>
      <w:r>
        <w:rPr>
          <w:sz w:val="20"/>
        </w:rPr>
        <w:t xml:space="preserve">                        объектом конкурса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4125"/>
        <w:gridCol w:w="2640"/>
        <w:gridCol w:w="1815"/>
        <w:gridCol w:w="2475"/>
      </w:tblGrid>
      <w:tr>
        <w:tc>
          <w:tcPr>
            <w:tcW w:w="4125" w:type="dxa"/>
            <w:tcBorders>
              <w:left w:val="nil"/>
            </w:tcBorders>
          </w:tcPr>
          <w:p>
            <w:pPr>
              <w:pStyle w:val="0"/>
              <w:jc w:val="center"/>
            </w:pPr>
            <w:r>
              <w:rPr>
                <w:sz w:val="24"/>
              </w:rPr>
              <w:t xml:space="preserve">Наименование работ и услуг</w:t>
            </w:r>
          </w:p>
        </w:tc>
        <w:tc>
          <w:tcPr>
            <w:tcW w:w="2640" w:type="dxa"/>
          </w:tcPr>
          <w:p>
            <w:pPr>
              <w:pStyle w:val="0"/>
              <w:jc w:val="center"/>
            </w:pPr>
            <w:r>
              <w:rPr>
                <w:sz w:val="24"/>
              </w:rPr>
              <w:t xml:space="preserve">Периодичность выполнения работ и оказания услуг</w:t>
            </w:r>
          </w:p>
        </w:tc>
        <w:tc>
          <w:tcPr>
            <w:tcW w:w="1815" w:type="dxa"/>
          </w:tcPr>
          <w:p>
            <w:pPr>
              <w:pStyle w:val="0"/>
              <w:jc w:val="center"/>
            </w:pPr>
            <w:r>
              <w:rPr>
                <w:sz w:val="24"/>
              </w:rPr>
              <w:t xml:space="preserve">Годовая плата (рублей)</w:t>
            </w:r>
          </w:p>
        </w:tc>
        <w:tc>
          <w:tcPr>
            <w:tcW w:w="2475" w:type="dxa"/>
            <w:tcBorders>
              <w:right w:val="nil"/>
            </w:tcBorders>
          </w:tcPr>
          <w:p>
            <w:pPr>
              <w:pStyle w:val="0"/>
              <w:jc w:val="center"/>
            </w:pPr>
            <w:r>
              <w:rPr>
                <w:sz w:val="24"/>
              </w:rPr>
              <w:t xml:space="preserve">Стоимость на 1 кв. метр общей площади (рублей в месяц)</w:t>
            </w:r>
          </w:p>
        </w:tc>
      </w:tr>
      <w:tr>
        <w:tc>
          <w:tcPr>
            <w:tcW w:w="4125" w:type="dxa"/>
            <w:tcBorders>
              <w:left w:val="nil"/>
              <w:bottom w:val="nil"/>
            </w:tcBorders>
          </w:tcPr>
          <w:p>
            <w:pPr>
              <w:pStyle w:val="0"/>
              <w:jc w:val="both"/>
            </w:pPr>
            <w:r>
              <w:rPr>
                <w:sz w:val="24"/>
              </w:rPr>
            </w:r>
          </w:p>
        </w:tc>
        <w:tc>
          <w:tcPr>
            <w:tcW w:w="2640" w:type="dxa"/>
            <w:tcBorders>
              <w:bottom w:val="nil"/>
            </w:tcBorders>
          </w:tcPr>
          <w:p>
            <w:pPr>
              <w:pStyle w:val="0"/>
              <w:jc w:val="both"/>
            </w:pPr>
            <w:r>
              <w:rPr>
                <w:sz w:val="24"/>
              </w:rPr>
            </w:r>
          </w:p>
        </w:tc>
        <w:tc>
          <w:tcPr>
            <w:tcW w:w="1815" w:type="dxa"/>
            <w:tcBorders>
              <w:bottom w:val="nil"/>
            </w:tcBorders>
          </w:tcPr>
          <w:p>
            <w:pPr>
              <w:pStyle w:val="0"/>
              <w:jc w:val="both"/>
            </w:pPr>
            <w:r>
              <w:rPr>
                <w:sz w:val="24"/>
              </w:rPr>
            </w:r>
          </w:p>
        </w:tc>
        <w:tc>
          <w:tcPr>
            <w:tcW w:w="2475" w:type="dxa"/>
            <w:tcBorders>
              <w:bottom w:val="nil"/>
              <w:right w:val="nil"/>
            </w:tcBorders>
          </w:tcPr>
          <w:p>
            <w:pPr>
              <w:pStyle w:val="0"/>
              <w:jc w:val="both"/>
            </w:pPr>
            <w:r>
              <w:rPr>
                <w:sz w:val="24"/>
              </w:rPr>
            </w:r>
          </w:p>
        </w:tc>
      </w:tr>
    </w:tbl>
    <w:p>
      <w:pPr>
        <w:sectPr>
          <w:headerReference w:type="default" r:id="rId120"/>
          <w:headerReference w:type="first" r:id="rId120"/>
          <w:footerReference w:type="default" r:id="rId121"/>
          <w:footerReference w:type="first" r:id="rId121"/>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t xml:space="preserve">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pStyle w:val="0"/>
        <w:jc w:val="both"/>
      </w:pPr>
      <w:r>
        <w:rPr>
          <w:sz w:val="24"/>
        </w:rPr>
      </w:r>
    </w:p>
    <w:p>
      <w:pPr>
        <w:pStyle w:val="0"/>
        <w:jc w:val="center"/>
      </w:pPr>
      <w:r>
        <w:rPr>
          <w:sz w:val="24"/>
        </w:rPr>
        <w:t xml:space="preserve">ПЕРЕЧЕНЬ</w:t>
      </w:r>
    </w:p>
    <w:p>
      <w:pPr>
        <w:pStyle w:val="0"/>
        <w:jc w:val="center"/>
      </w:pPr>
      <w:r>
        <w:rPr>
          <w:sz w:val="24"/>
        </w:rPr>
        <w:t xml:space="preserve">дополнительных работ и услуг по содержанию и ремонту</w:t>
      </w:r>
    </w:p>
    <w:p>
      <w:pPr>
        <w:pStyle w:val="0"/>
        <w:jc w:val="center"/>
      </w:pPr>
      <w:r>
        <w:rPr>
          <w:sz w:val="24"/>
        </w:rPr>
        <w:t xml:space="preserve">общего имущества собственников помещений</w:t>
      </w:r>
    </w:p>
    <w:p>
      <w:pPr>
        <w:pStyle w:val="0"/>
        <w:jc w:val="center"/>
      </w:pPr>
      <w:r>
        <w:rPr>
          <w:sz w:val="24"/>
        </w:rPr>
        <w:t xml:space="preserve">в многоквартирном доме, являющегося объектом конкурса</w:t>
      </w:r>
    </w:p>
    <w:p>
      <w:pPr>
        <w:pStyle w:val="0"/>
        <w:jc w:val="both"/>
      </w:pPr>
      <w:r>
        <w:rPr>
          <w:sz w:val="24"/>
        </w:rPr>
      </w:r>
    </w:p>
    <w:p>
      <w:pPr>
        <w:pStyle w:val="0"/>
        <w:ind w:firstLine="540"/>
        <w:jc w:val="both"/>
      </w:pPr>
      <w:r>
        <w:rPr>
          <w:sz w:val="24"/>
        </w:rPr>
        <w:t xml:space="preserve">Исключен. - </w:t>
      </w:r>
      <w:hyperlink w:history="0" r:id="rId124"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Постановление</w:t>
        </w:r>
      </w:hyperlink>
      <w:r>
        <w:rPr>
          <w:sz w:val="24"/>
        </w:rPr>
        <w:t xml:space="preserve"> Правительства РФ от 03.04.2013 N 290.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21.12.2018 N 1616)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69" w:name="P569"/>
    <w:bookmarkEnd w:id="569"/>
    <w:p>
      <w:pPr>
        <w:pStyle w:val="1"/>
        <w:jc w:val="both"/>
      </w:pPr>
      <w:r>
        <w:rPr>
          <w:sz w:val="20"/>
        </w:rPr>
        <w:t xml:space="preserve">                              ЗАЯВКА</w:t>
      </w:r>
    </w:p>
    <w:p>
      <w:pPr>
        <w:pStyle w:val="1"/>
        <w:jc w:val="both"/>
      </w:pPr>
      <w:r>
        <w:rPr>
          <w:sz w:val="20"/>
        </w:rPr>
        <w:t xml:space="preserve">     на участие в конкурсе по отбору управляющей организации</w:t>
      </w:r>
    </w:p>
    <w:p>
      <w:pPr>
        <w:pStyle w:val="1"/>
        <w:jc w:val="both"/>
      </w:pPr>
      <w:r>
        <w:rPr>
          <w:sz w:val="20"/>
        </w:rPr>
        <w:t xml:space="preserve">               для управления многоквартирным домом</w:t>
      </w:r>
    </w:p>
    <w:p>
      <w:pPr>
        <w:pStyle w:val="1"/>
        <w:jc w:val="both"/>
      </w:pPr>
      <w:r>
        <w:rPr>
          <w:sz w:val="20"/>
        </w:rPr>
      </w:r>
    </w:p>
    <w:p>
      <w:pPr>
        <w:pStyle w:val="1"/>
        <w:jc w:val="both"/>
      </w:pPr>
      <w:r>
        <w:rPr>
          <w:sz w:val="20"/>
        </w:rPr>
        <w:t xml:space="preserve">                1. Заявление об участии в конкурсе</w:t>
      </w:r>
    </w:p>
    <w:p>
      <w:pPr>
        <w:pStyle w:val="1"/>
        <w:jc w:val="both"/>
      </w:pPr>
      <w:r>
        <w:rPr>
          <w:sz w:val="20"/>
        </w:rPr>
        <w:t xml:space="preserve">_________________________________________________________________,</w:t>
      </w:r>
    </w:p>
    <w:p>
      <w:pPr>
        <w:pStyle w:val="1"/>
        <w:jc w:val="both"/>
      </w:pPr>
      <w:r>
        <w:rPr>
          <w:sz w:val="20"/>
        </w:rPr>
        <w:t xml:space="preserve">      (организационно-правовая форма, наименование/фирменное</w:t>
      </w:r>
    </w:p>
    <w:p>
      <w:pPr>
        <w:pStyle w:val="1"/>
        <w:jc w:val="both"/>
      </w:pPr>
      <w:r>
        <w:rPr>
          <w:sz w:val="20"/>
        </w:rPr>
        <w:t xml:space="preserve">      наименование организации или ф.и.о. физического лица,</w:t>
      </w:r>
    </w:p>
    <w:p>
      <w:pPr>
        <w:pStyle w:val="1"/>
        <w:jc w:val="both"/>
      </w:pPr>
      <w:r>
        <w:rPr>
          <w:sz w:val="20"/>
        </w:rPr>
        <w:t xml:space="preserve">           данные документа, удостоверяющего личность)</w:t>
      </w:r>
    </w:p>
    <w:p>
      <w:pPr>
        <w:pStyle w:val="1"/>
        <w:jc w:val="both"/>
      </w:pPr>
      <w:r>
        <w:rPr>
          <w:sz w:val="20"/>
        </w:rPr>
        <w:t xml:space="preserve">_________________________________________________________________,</w:t>
      </w:r>
    </w:p>
    <w:p>
      <w:pPr>
        <w:pStyle w:val="1"/>
        <w:jc w:val="both"/>
      </w:pPr>
      <w:r>
        <w:rPr>
          <w:sz w:val="20"/>
        </w:rPr>
        <w:t xml:space="preserve">          (место нахождения, почтовый адрес организации</w:t>
      </w:r>
    </w:p>
    <w:p>
      <w:pPr>
        <w:pStyle w:val="1"/>
        <w:jc w:val="both"/>
      </w:pPr>
      <w:r>
        <w:rPr>
          <w:sz w:val="20"/>
        </w:rPr>
        <w:t xml:space="preserve">      или место жительства индивидуального 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                         (номер телефона)</w:t>
      </w:r>
    </w:p>
    <w:p>
      <w:pPr>
        <w:pStyle w:val="1"/>
        <w:jc w:val="both"/>
      </w:pPr>
      <w:r>
        <w:rPr>
          <w:sz w:val="20"/>
        </w:rPr>
        <w:t xml:space="preserve">заявляет    об    участии    в   конкурсе  по  отбору  управляющей</w:t>
      </w:r>
    </w:p>
    <w:p>
      <w:pPr>
        <w:pStyle w:val="1"/>
        <w:jc w:val="both"/>
      </w:pPr>
      <w:r>
        <w:rPr>
          <w:sz w:val="20"/>
        </w:rPr>
        <w:t xml:space="preserve">организации для управления многоквартирным домом (многоквартирными</w:t>
      </w:r>
    </w:p>
    <w:p>
      <w:pPr>
        <w:pStyle w:val="1"/>
        <w:jc w:val="both"/>
      </w:pPr>
      <w:r>
        <w:rPr>
          <w:sz w:val="20"/>
        </w:rPr>
        <w:t xml:space="preserve">домами), расположенным(и) по адресу: 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(адрес многоквартирного дома)</w:t>
      </w:r>
    </w:p>
    <w:p>
      <w:pPr>
        <w:pStyle w:val="1"/>
        <w:jc w:val="both"/>
      </w:pPr>
      <w:r>
        <w:rPr>
          <w:sz w:val="20"/>
        </w:rPr>
        <w:t xml:space="preserve">    Средства, внесенные в качестве обеспечения заявки на участие в</w:t>
      </w:r>
    </w:p>
    <w:p>
      <w:pPr>
        <w:pStyle w:val="1"/>
        <w:jc w:val="both"/>
      </w:pPr>
      <w:r>
        <w:rPr>
          <w:sz w:val="20"/>
        </w:rPr>
        <w:t xml:space="preserve">конкурсе, просим возвратить на счет: _____________________________</w:t>
      </w:r>
    </w:p>
    <w:p>
      <w:pPr>
        <w:pStyle w:val="1"/>
        <w:jc w:val="both"/>
      </w:pPr>
      <w:r>
        <w:rPr>
          <w:sz w:val="20"/>
        </w:rPr>
        <w:t xml:space="preserve">                                         (реквизиты банковского</w:t>
      </w:r>
    </w:p>
    <w:p>
      <w:pPr>
        <w:pStyle w:val="1"/>
        <w:jc w:val="both"/>
      </w:pPr>
      <w:r>
        <w:rPr>
          <w:sz w:val="20"/>
        </w:rPr>
        <w:t xml:space="preserve">_________________________________________________________________.</w:t>
      </w:r>
    </w:p>
    <w:p>
      <w:pPr>
        <w:pStyle w:val="1"/>
        <w:jc w:val="both"/>
      </w:pPr>
      <w:r>
        <w:rPr>
          <w:sz w:val="20"/>
        </w:rPr>
        <w:t xml:space="preserve">                                счета)</w:t>
      </w:r>
    </w:p>
    <w:p>
      <w:pPr>
        <w:pStyle w:val="1"/>
        <w:jc w:val="both"/>
      </w:pPr>
      <w:r>
        <w:rPr>
          <w:sz w:val="20"/>
        </w:rPr>
      </w:r>
    </w:p>
    <w:p>
      <w:pPr>
        <w:pStyle w:val="1"/>
        <w:jc w:val="both"/>
      </w:pPr>
      <w:r>
        <w:rPr>
          <w:sz w:val="20"/>
        </w:rPr>
        <w:t xml:space="preserve">         2. Предложения претендента по условиям договора</w:t>
      </w:r>
    </w:p>
    <w:p>
      <w:pPr>
        <w:pStyle w:val="1"/>
        <w:jc w:val="both"/>
      </w:pPr>
      <w:r>
        <w:rPr>
          <w:sz w:val="20"/>
        </w:rPr>
        <w:t xml:space="preserve">                 управления многоквартирным домом</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(описание предлагаемого претендентом в качестве условия договора</w:t>
      </w:r>
    </w:p>
    <w:p>
      <w:pPr>
        <w:pStyle w:val="1"/>
        <w:jc w:val="both"/>
      </w:pPr>
      <w:r>
        <w:rPr>
          <w:sz w:val="20"/>
        </w:rPr>
        <w:t xml:space="preserve">__________________________________________________________________</w:t>
      </w:r>
    </w:p>
    <w:p>
      <w:pPr>
        <w:pStyle w:val="1"/>
        <w:jc w:val="both"/>
      </w:pPr>
      <w:r>
        <w:rPr>
          <w:sz w:val="20"/>
        </w:rPr>
        <w:t xml:space="preserve">        управления многоквартирным домом способа внесения</w:t>
      </w:r>
    </w:p>
    <w:p>
      <w:pPr>
        <w:pStyle w:val="1"/>
        <w:jc w:val="both"/>
      </w:pPr>
      <w:r>
        <w:rPr>
          <w:sz w:val="20"/>
        </w:rPr>
        <w:t xml:space="preserve">__________________________________________________________________</w:t>
      </w:r>
    </w:p>
    <w:p>
      <w:pPr>
        <w:pStyle w:val="1"/>
        <w:jc w:val="both"/>
      </w:pPr>
      <w:r>
        <w:rPr>
          <w:sz w:val="20"/>
        </w:rPr>
        <w:t xml:space="preserve">  собственниками помещений в многоквартирном доме и нанимателями</w:t>
      </w:r>
    </w:p>
    <w:p>
      <w:pPr>
        <w:pStyle w:val="1"/>
        <w:jc w:val="both"/>
      </w:pPr>
      <w:r>
        <w:rPr>
          <w:sz w:val="20"/>
        </w:rPr>
        <w:t xml:space="preserve">     жилых помещений по договору социального найма и договору</w:t>
      </w:r>
    </w:p>
    <w:p>
      <w:pPr>
        <w:pStyle w:val="1"/>
        <w:jc w:val="both"/>
      </w:pPr>
      <w:r>
        <w:rPr>
          <w:sz w:val="20"/>
        </w:rPr>
        <w:t xml:space="preserve">    найма жилых помещений государственного или муниципального</w:t>
      </w:r>
    </w:p>
    <w:p>
      <w:pPr>
        <w:pStyle w:val="1"/>
        <w:jc w:val="both"/>
      </w:pPr>
      <w:r>
        <w:rPr>
          <w:sz w:val="20"/>
        </w:rPr>
        <w:t xml:space="preserve">           жилищного фонда платы за содержание и ремонт</w:t>
      </w:r>
    </w:p>
    <w:p>
      <w:pPr>
        <w:pStyle w:val="1"/>
        <w:jc w:val="both"/>
      </w:pPr>
      <w:r>
        <w:rPr>
          <w:sz w:val="20"/>
        </w:rPr>
        <w:t xml:space="preserve">             жилого помещения и коммунальные услуги)</w:t>
      </w:r>
    </w:p>
    <w:p>
      <w:pPr>
        <w:pStyle w:val="1"/>
        <w:jc w:val="both"/>
      </w:pPr>
      <w:r>
        <w:rPr>
          <w:sz w:val="20"/>
        </w:rPr>
      </w:r>
    </w:p>
    <w:p>
      <w:pPr>
        <w:pStyle w:val="1"/>
        <w:jc w:val="both"/>
      </w:pPr>
      <w:r>
        <w:rPr>
          <w:sz w:val="20"/>
        </w:rPr>
        <w:t xml:space="preserve">    Внесение  собственниками  помещений  в  многоквартирном доме и</w:t>
      </w:r>
    </w:p>
    <w:p>
      <w:pPr>
        <w:pStyle w:val="1"/>
        <w:jc w:val="both"/>
      </w:pPr>
      <w:r>
        <w:rPr>
          <w:sz w:val="20"/>
        </w:rPr>
        <w:t xml:space="preserve">нанимателями  жилых  помещений  по  договору  социального  найма и</w:t>
      </w:r>
    </w:p>
    <w:p>
      <w:pPr>
        <w:pStyle w:val="1"/>
        <w:jc w:val="both"/>
      </w:pPr>
      <w:r>
        <w:rPr>
          <w:sz w:val="20"/>
        </w:rPr>
        <w:t xml:space="preserve">договору найма жилых помещений государственного или муниципального</w:t>
      </w:r>
    </w:p>
    <w:p>
      <w:pPr>
        <w:pStyle w:val="1"/>
        <w:jc w:val="both"/>
      </w:pPr>
      <w:r>
        <w:rPr>
          <w:sz w:val="20"/>
        </w:rPr>
        <w:t xml:space="preserve">жилищного  фонда  платы  за содержание и ремонт жилого помещения и</w:t>
      </w:r>
    </w:p>
    <w:p>
      <w:pPr>
        <w:pStyle w:val="1"/>
        <w:jc w:val="both"/>
      </w:pPr>
      <w:r>
        <w:rPr>
          <w:sz w:val="20"/>
        </w:rPr>
        <w:t xml:space="preserve">платы за коммунальные услуги предлагаю осуществлять на счет ______</w:t>
      </w:r>
    </w:p>
    <w:p>
      <w:pPr>
        <w:pStyle w:val="1"/>
        <w:jc w:val="both"/>
      </w:pPr>
      <w:r>
        <w:rPr>
          <w:sz w:val="20"/>
        </w:rPr>
        <w:t xml:space="preserve">__________________________________________________________________</w:t>
      </w:r>
    </w:p>
    <w:p>
      <w:pPr>
        <w:pStyle w:val="1"/>
        <w:jc w:val="both"/>
      </w:pPr>
      <w:r>
        <w:rPr>
          <w:sz w:val="20"/>
        </w:rPr>
        <w:t xml:space="preserve">            (реквизиты банковского счета претендента)</w:t>
      </w:r>
    </w:p>
    <w:p>
      <w:pPr>
        <w:pStyle w:val="1"/>
        <w:jc w:val="both"/>
      </w:pPr>
      <w:r>
        <w:rPr>
          <w:sz w:val="20"/>
        </w:rPr>
        <w:t xml:space="preserve">    К заявке прилагаются следующие документы:</w:t>
      </w:r>
    </w:p>
    <w:p>
      <w:pPr>
        <w:pStyle w:val="1"/>
        <w:jc w:val="both"/>
      </w:pPr>
      <w:r>
        <w:rPr>
          <w:sz w:val="20"/>
        </w:rPr>
        <w:t xml:space="preserve">    1) выписка из Единого государственного реестра юридических лиц</w:t>
      </w:r>
    </w:p>
    <w:p>
      <w:pPr>
        <w:pStyle w:val="1"/>
        <w:jc w:val="both"/>
      </w:pPr>
      <w:r>
        <w:rPr>
          <w:sz w:val="20"/>
        </w:rPr>
        <w:t xml:space="preserve">(для  юридического  лица),  выписка  из  Единого  государственного</w:t>
      </w:r>
    </w:p>
    <w:p>
      <w:pPr>
        <w:pStyle w:val="1"/>
        <w:jc w:val="both"/>
      </w:pPr>
      <w:r>
        <w:rPr>
          <w:sz w:val="20"/>
        </w:rPr>
        <w:t xml:space="preserve">реестра   индивидуальных   предпринимателей  (для  индивидуального</w:t>
      </w:r>
    </w:p>
    <w:p>
      <w:pPr>
        <w:pStyle w:val="1"/>
        <w:jc w:val="both"/>
      </w:pPr>
      <w:r>
        <w:rPr>
          <w:sz w:val="20"/>
        </w:rPr>
        <w:t xml:space="preserve">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2)  документ,  подтверждающий полномочия лица на осуществление</w:t>
      </w:r>
    </w:p>
    <w:p>
      <w:pPr>
        <w:pStyle w:val="1"/>
        <w:jc w:val="both"/>
      </w:pPr>
      <w:r>
        <w:rPr>
          <w:sz w:val="20"/>
        </w:rPr>
        <w:t xml:space="preserve">действий   от   имени   юридического   лица   или  индивидуального</w:t>
      </w:r>
    </w:p>
    <w:p>
      <w:pPr>
        <w:pStyle w:val="1"/>
        <w:jc w:val="both"/>
      </w:pPr>
      <w:r>
        <w:rPr>
          <w:sz w:val="20"/>
        </w:rPr>
        <w:t xml:space="preserve">предпринимателя, подавших заявку на 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3)  документы,  подтверждающие  внесение  денежных  средств  в</w:t>
      </w:r>
    </w:p>
    <w:p>
      <w:pPr>
        <w:pStyle w:val="1"/>
        <w:jc w:val="both"/>
      </w:pPr>
      <w:r>
        <w:rPr>
          <w:sz w:val="20"/>
        </w:rPr>
        <w:t xml:space="preserve">качестве обеспечения заявки на 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4)  копии  документов, подтверждающих соответствие претендента</w:t>
      </w:r>
    </w:p>
    <w:p>
      <w:pPr>
        <w:pStyle w:val="1"/>
        <w:jc w:val="both"/>
      </w:pPr>
      <w:r>
        <w:rPr>
          <w:sz w:val="20"/>
        </w:rPr>
        <w:t xml:space="preserve">требованию,   установленному   подпунктом   1   </w:t>
      </w:r>
      <w:hyperlink w:history="0"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Pr>
            <w:sz w:val="20"/>
            <w:color w:val="0000ff"/>
          </w:rPr>
          <w:t xml:space="preserve">пункта  15</w:t>
        </w:r>
      </w:hyperlink>
      <w:r>
        <w:rPr>
          <w:sz w:val="20"/>
        </w:rPr>
        <w:t xml:space="preserve">  Правил</w:t>
      </w:r>
    </w:p>
    <w:p>
      <w:pPr>
        <w:pStyle w:val="1"/>
        <w:jc w:val="both"/>
      </w:pPr>
      <w:r>
        <w:rPr>
          <w:sz w:val="20"/>
        </w:rPr>
        <w:t xml:space="preserve">проведения  органом  местного самоуправления открытого конкурса по</w:t>
      </w:r>
    </w:p>
    <w:p>
      <w:pPr>
        <w:pStyle w:val="1"/>
        <w:jc w:val="both"/>
      </w:pPr>
      <w:r>
        <w:rPr>
          <w:sz w:val="20"/>
        </w:rPr>
        <w:t xml:space="preserve">отбору  управляющей  организации  для  управления  многоквартирным</w:t>
      </w:r>
    </w:p>
    <w:p>
      <w:pPr>
        <w:pStyle w:val="1"/>
        <w:jc w:val="both"/>
      </w:pPr>
      <w:r>
        <w:rPr>
          <w:sz w:val="20"/>
        </w:rPr>
        <w:t xml:space="preserve">домом,  в случае если федеральным законом установлены требования к</w:t>
      </w:r>
    </w:p>
    <w:p>
      <w:pPr>
        <w:pStyle w:val="1"/>
        <w:jc w:val="both"/>
      </w:pPr>
      <w:r>
        <w:rPr>
          <w:sz w:val="20"/>
        </w:rPr>
        <w:t xml:space="preserve">лицам,    осуществляющим   выполнение   работ,   оказание   услуг,</w:t>
      </w:r>
    </w:p>
    <w:p>
      <w:pPr>
        <w:pStyle w:val="1"/>
        <w:jc w:val="both"/>
      </w:pPr>
      <w:r>
        <w:rPr>
          <w:sz w:val="20"/>
        </w:rPr>
        <w:t xml:space="preserve">предусмотренных договором управления многоквартирным домом:</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w:t>
      </w:r>
    </w:p>
    <w:p>
      <w:pPr>
        <w:pStyle w:val="1"/>
        <w:jc w:val="both"/>
      </w:pPr>
      <w:r>
        <w:rPr>
          <w:sz w:val="20"/>
        </w:rPr>
        <w:t xml:space="preserve">    5) утвержденный бухгалтерский баланс за последний год:</w:t>
      </w:r>
    </w:p>
    <w:p>
      <w:pPr>
        <w:pStyle w:val="1"/>
        <w:jc w:val="both"/>
      </w:pPr>
      <w:r>
        <w:rPr>
          <w:sz w:val="20"/>
        </w:rPr>
        <w:t xml:space="preserve">__________________________________________________________________</w:t>
      </w:r>
    </w:p>
    <w:p>
      <w:pPr>
        <w:pStyle w:val="1"/>
        <w:jc w:val="both"/>
      </w:pPr>
      <w:r>
        <w:rPr>
          <w:sz w:val="20"/>
        </w:rPr>
        <w:t xml:space="preserve">     (наименование и реквизиты документов, количество листов)</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(должность, ф.и.о. руководителя организации</w:t>
      </w:r>
    </w:p>
    <w:p>
      <w:pPr>
        <w:pStyle w:val="1"/>
        <w:jc w:val="both"/>
      </w:pPr>
      <w:r>
        <w:rPr>
          <w:sz w:val="20"/>
        </w:rPr>
        <w:t xml:space="preserve">           или ф.и.о. индивидуального предпринимателя)</w:t>
      </w:r>
    </w:p>
    <w:p>
      <w:pPr>
        <w:pStyle w:val="1"/>
        <w:jc w:val="both"/>
      </w:pPr>
      <w:r>
        <w:rPr>
          <w:sz w:val="20"/>
        </w:rPr>
        <w:t xml:space="preserve">    Настоящим ____________________________________________________</w:t>
      </w:r>
    </w:p>
    <w:p>
      <w:pPr>
        <w:pStyle w:val="1"/>
        <w:jc w:val="both"/>
      </w:pPr>
      <w:r>
        <w:rPr>
          <w:sz w:val="20"/>
        </w:rPr>
        <w:t xml:space="preserve">                 (организационно-правовая форма, наименование</w:t>
      </w:r>
    </w:p>
    <w:p>
      <w:pPr>
        <w:pStyle w:val="1"/>
        <w:jc w:val="both"/>
      </w:pPr>
      <w:r>
        <w:rPr>
          <w:sz w:val="20"/>
        </w:rPr>
        <w:t xml:space="preserve">__________________________________________________________________</w:t>
      </w:r>
    </w:p>
    <w:p>
      <w:pPr>
        <w:pStyle w:val="1"/>
        <w:jc w:val="both"/>
      </w:pPr>
      <w:r>
        <w:rPr>
          <w:sz w:val="20"/>
        </w:rPr>
        <w:t xml:space="preserve"> (фирменное наименование) организации или ф.и.о. физического лица,</w:t>
      </w:r>
    </w:p>
    <w:p>
      <w:pPr>
        <w:pStyle w:val="1"/>
        <w:jc w:val="both"/>
      </w:pPr>
      <w:r>
        <w:rPr>
          <w:sz w:val="20"/>
        </w:rPr>
        <w:t xml:space="preserve">              данные документа, удостоверяющего личность)</w:t>
      </w:r>
    </w:p>
    <w:p>
      <w:pPr>
        <w:pStyle w:val="1"/>
        <w:jc w:val="both"/>
      </w:pPr>
      <w:r>
        <w:rPr>
          <w:sz w:val="20"/>
        </w:rPr>
        <w:t xml:space="preserve">дает  согласие  на включение в перечень организаций для управления</w:t>
      </w:r>
    </w:p>
    <w:p>
      <w:pPr>
        <w:pStyle w:val="1"/>
        <w:jc w:val="both"/>
      </w:pPr>
      <w:r>
        <w:rPr>
          <w:sz w:val="20"/>
        </w:rPr>
        <w:t xml:space="preserve">многоквартирным   домом,   в  отношении   которого  собственниками</w:t>
      </w:r>
    </w:p>
    <w:p>
      <w:pPr>
        <w:pStyle w:val="1"/>
        <w:jc w:val="both"/>
      </w:pPr>
      <w:r>
        <w:rPr>
          <w:sz w:val="20"/>
        </w:rPr>
        <w:t xml:space="preserve">помещений в многоквартирном доме не выбран способ управления таким</w:t>
      </w:r>
    </w:p>
    <w:p>
      <w:pPr>
        <w:pStyle w:val="1"/>
        <w:jc w:val="both"/>
      </w:pPr>
      <w:r>
        <w:rPr>
          <w:sz w:val="20"/>
        </w:rPr>
        <w:t xml:space="preserve">домом или выбранный способ управления не реализован, не определена</w:t>
      </w:r>
    </w:p>
    <w:p>
      <w:pPr>
        <w:pStyle w:val="1"/>
        <w:jc w:val="both"/>
      </w:pPr>
      <w:r>
        <w:rPr>
          <w:sz w:val="20"/>
        </w:rPr>
        <w:t xml:space="preserve">управляющая  организация,  в соответствии  с </w:t>
      </w:r>
      <w:hyperlink w:history="0" r:id="rId126"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определения</w:t>
      </w:r>
    </w:p>
    <w:p>
      <w:pPr>
        <w:pStyle w:val="1"/>
        <w:jc w:val="both"/>
      </w:pPr>
      <w:r>
        <w:rPr>
          <w:sz w:val="20"/>
        </w:rPr>
        <w:t xml:space="preserve">управляющей организации  для управления многоквартирным  домом,  в</w:t>
      </w:r>
    </w:p>
    <w:p>
      <w:pPr>
        <w:pStyle w:val="1"/>
        <w:jc w:val="both"/>
      </w:pPr>
      <w:r>
        <w:rPr>
          <w:sz w:val="20"/>
        </w:rPr>
        <w:t xml:space="preserve">отношении которого собственниками помещений в многоквартирном доме</w:t>
      </w:r>
    </w:p>
    <w:p>
      <w:pPr>
        <w:pStyle w:val="1"/>
        <w:jc w:val="both"/>
      </w:pPr>
      <w:r>
        <w:rPr>
          <w:sz w:val="20"/>
        </w:rPr>
        <w:t xml:space="preserve">не  выбран  способ  управления  таким  домом  или выбранный способ</w:t>
      </w:r>
    </w:p>
    <w:p>
      <w:pPr>
        <w:pStyle w:val="1"/>
        <w:jc w:val="both"/>
      </w:pPr>
      <w:r>
        <w:rPr>
          <w:sz w:val="20"/>
        </w:rPr>
        <w:t xml:space="preserve">управления  не  реализован, не определена управляющая организация,</w:t>
      </w:r>
    </w:p>
    <w:p>
      <w:pPr>
        <w:pStyle w:val="1"/>
        <w:jc w:val="both"/>
      </w:pPr>
      <w:r>
        <w:rPr>
          <w:sz w:val="20"/>
        </w:rPr>
        <w:t xml:space="preserve">утвержденными постановлением  Правительства  Российской  Федерации</w:t>
      </w:r>
    </w:p>
    <w:p>
      <w:pPr>
        <w:pStyle w:val="1"/>
        <w:jc w:val="both"/>
      </w:pPr>
      <w:r>
        <w:rPr>
          <w:sz w:val="20"/>
        </w:rPr>
        <w:t xml:space="preserve">от 21 декабря 2018 г. N  1616  "Об  утверждении Правил определения</w:t>
      </w:r>
    </w:p>
    <w:p>
      <w:pPr>
        <w:pStyle w:val="1"/>
        <w:jc w:val="both"/>
      </w:pPr>
      <w:r>
        <w:rPr>
          <w:sz w:val="20"/>
        </w:rPr>
        <w:t xml:space="preserve">управляющей организации  для  управления  многоквартирным домом, в</w:t>
      </w:r>
    </w:p>
    <w:p>
      <w:pPr>
        <w:pStyle w:val="1"/>
        <w:jc w:val="both"/>
      </w:pPr>
      <w:r>
        <w:rPr>
          <w:sz w:val="20"/>
        </w:rPr>
        <w:t xml:space="preserve">отношении которого собственниками помещений в многоквартирном доме</w:t>
      </w:r>
    </w:p>
    <w:p>
      <w:pPr>
        <w:pStyle w:val="1"/>
        <w:jc w:val="both"/>
      </w:pPr>
      <w:r>
        <w:rPr>
          <w:sz w:val="20"/>
        </w:rPr>
        <w:t xml:space="preserve">не  выбран  способ  управления таким  домом  или  выбранный способ</w:t>
      </w:r>
    </w:p>
    <w:p>
      <w:pPr>
        <w:pStyle w:val="1"/>
        <w:jc w:val="both"/>
      </w:pPr>
      <w:r>
        <w:rPr>
          <w:sz w:val="20"/>
        </w:rPr>
        <w:t xml:space="preserve">управления не реализован, не определена управляющая организация, и</w:t>
      </w:r>
    </w:p>
    <w:p>
      <w:pPr>
        <w:pStyle w:val="1"/>
        <w:jc w:val="both"/>
      </w:pPr>
      <w:r>
        <w:rPr>
          <w:sz w:val="20"/>
        </w:rPr>
        <w:t xml:space="preserve">о  внесении  изменений  в  некоторые акты Правительства Российской</w:t>
      </w:r>
    </w:p>
    <w:p>
      <w:pPr>
        <w:pStyle w:val="1"/>
        <w:jc w:val="both"/>
      </w:pPr>
      <w:r>
        <w:rPr>
          <w:sz w:val="20"/>
        </w:rPr>
        <w:t xml:space="preserve">Федерации".</w:t>
      </w:r>
    </w:p>
    <w:p>
      <w:pPr>
        <w:pStyle w:val="1"/>
        <w:jc w:val="both"/>
      </w:pPr>
      <w:r>
        <w:rPr>
          <w:sz w:val="20"/>
        </w:rPr>
      </w:r>
    </w:p>
    <w:p>
      <w:pPr>
        <w:pStyle w:val="1"/>
        <w:jc w:val="both"/>
      </w:pPr>
      <w:r>
        <w:rPr>
          <w:sz w:val="20"/>
        </w:rPr>
        <w:t xml:space="preserve">_________________  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pStyle w:val="0"/>
        <w:jc w:val="both"/>
      </w:pPr>
      <w:r>
        <w:rPr>
          <w:sz w:val="24"/>
        </w:rPr>
      </w:r>
    </w:p>
    <w:bookmarkStart w:id="691" w:name="P691"/>
    <w:bookmarkEnd w:id="691"/>
    <w:p>
      <w:pPr>
        <w:pStyle w:val="1"/>
        <w:jc w:val="both"/>
      </w:pPr>
      <w:r>
        <w:rPr>
          <w:sz w:val="20"/>
        </w:rPr>
        <w:t xml:space="preserve">                             РАСПИСКА</w:t>
      </w:r>
    </w:p>
    <w:p>
      <w:pPr>
        <w:pStyle w:val="1"/>
        <w:jc w:val="both"/>
      </w:pPr>
      <w:r>
        <w:rPr>
          <w:sz w:val="20"/>
        </w:rPr>
        <w:t xml:space="preserve">        о получении заявки на участие в конкурсе по отбору</w:t>
      </w:r>
    </w:p>
    <w:p>
      <w:pPr>
        <w:pStyle w:val="1"/>
        <w:jc w:val="both"/>
      </w:pPr>
      <w:r>
        <w:rPr>
          <w:sz w:val="20"/>
        </w:rPr>
        <w:t xml:space="preserve">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Настоящая расписка выдана претенденту 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организации или</w:t>
      </w:r>
    </w:p>
    <w:p>
      <w:pPr>
        <w:pStyle w:val="1"/>
        <w:jc w:val="both"/>
      </w:pPr>
      <w:r>
        <w:rPr>
          <w:sz w:val="20"/>
        </w:rPr>
        <w:t xml:space="preserve">             ф.и.о. индивидуального предпринимателя)</w:t>
      </w:r>
    </w:p>
    <w:p>
      <w:pPr>
        <w:pStyle w:val="1"/>
        <w:jc w:val="both"/>
      </w:pPr>
      <w:r>
        <w:rPr>
          <w:sz w:val="20"/>
        </w:rPr>
        <w:t xml:space="preserve">__________________________________________________________________</w:t>
      </w:r>
    </w:p>
    <w:p>
      <w:pPr>
        <w:pStyle w:val="1"/>
        <w:jc w:val="both"/>
      </w:pPr>
      <w:r>
        <w:rPr>
          <w:sz w:val="20"/>
        </w:rPr>
        <w:t xml:space="preserve">в   том,   что   в   соответствии  с  </w:t>
      </w:r>
      <w:hyperlink w:history="0" w:anchor="P45" w:tooltip="ПРАВИЛА">
        <w:r>
          <w:rPr>
            <w:sz w:val="20"/>
            <w:color w:val="0000ff"/>
          </w:rPr>
          <w:t xml:space="preserve">Правилами</w:t>
        </w:r>
      </w:hyperlink>
      <w:r>
        <w:rPr>
          <w:sz w:val="20"/>
        </w:rPr>
        <w:t xml:space="preserve"> проведения органом</w:t>
      </w:r>
    </w:p>
    <w:p>
      <w:pPr>
        <w:pStyle w:val="1"/>
        <w:jc w:val="both"/>
      </w:pPr>
      <w:r>
        <w:rPr>
          <w:sz w:val="20"/>
        </w:rPr>
        <w:t xml:space="preserve">местного  самоуправления  открытого конкурса по отбору управляющей</w:t>
      </w:r>
    </w:p>
    <w:p>
      <w:pPr>
        <w:pStyle w:val="1"/>
        <w:jc w:val="both"/>
      </w:pPr>
      <w:r>
        <w:rPr>
          <w:sz w:val="20"/>
        </w:rPr>
        <w:t xml:space="preserve">организации  для  управления  многоквартирным домом, утвержденными</w:t>
      </w:r>
    </w:p>
    <w:p>
      <w:pPr>
        <w:pStyle w:val="1"/>
        <w:jc w:val="both"/>
      </w:pPr>
      <w:r>
        <w:rPr>
          <w:sz w:val="20"/>
        </w:rPr>
        <w:t xml:space="preserve">Постановлением  Правительства  Российской  Федерации  от 6 февраля</w:t>
      </w:r>
    </w:p>
    <w:p>
      <w:pPr>
        <w:pStyle w:val="1"/>
        <w:jc w:val="both"/>
      </w:pPr>
      <w:r>
        <w:rPr>
          <w:sz w:val="20"/>
        </w:rPr>
        <w:t xml:space="preserve">2006 г. N 75,</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организатора конкурса)</w:t>
      </w:r>
    </w:p>
    <w:p>
      <w:pPr>
        <w:pStyle w:val="1"/>
        <w:jc w:val="both"/>
      </w:pPr>
      <w:r>
        <w:rPr>
          <w:sz w:val="20"/>
        </w:rPr>
        <w:t xml:space="preserve">принял(а)   от   него   (нее)  запечатанный конверт с заявкой  для</w:t>
      </w:r>
    </w:p>
    <w:p>
      <w:pPr>
        <w:pStyle w:val="1"/>
        <w:jc w:val="both"/>
      </w:pPr>
      <w:r>
        <w:rPr>
          <w:sz w:val="20"/>
        </w:rPr>
        <w:t xml:space="preserve">участия  в открытом конкурсе по отбору управляющей организации для</w:t>
      </w:r>
    </w:p>
    <w:p>
      <w:pPr>
        <w:pStyle w:val="1"/>
        <w:jc w:val="both"/>
      </w:pPr>
      <w:r>
        <w:rPr>
          <w:sz w:val="20"/>
        </w:rPr>
        <w:t xml:space="preserve">управления многоквартирным домом (многоквартирными домами) _______</w:t>
      </w:r>
    </w:p>
    <w:p>
      <w:pPr>
        <w:pStyle w:val="1"/>
        <w:jc w:val="both"/>
      </w:pPr>
      <w:r>
        <w:rPr>
          <w:sz w:val="20"/>
        </w:rPr>
        <w:t xml:space="preserve">__________________________________________________________________</w:t>
      </w:r>
    </w:p>
    <w:p>
      <w:pPr>
        <w:pStyle w:val="1"/>
        <w:jc w:val="both"/>
      </w:pPr>
      <w:r>
        <w:rPr>
          <w:sz w:val="20"/>
        </w:rPr>
        <w:t xml:space="preserve">                 (адрес многоквартирного дома)</w:t>
      </w:r>
    </w:p>
    <w:p>
      <w:pPr>
        <w:pStyle w:val="1"/>
        <w:jc w:val="both"/>
      </w:pPr>
      <w:r>
        <w:rPr>
          <w:sz w:val="20"/>
        </w:rPr>
        <w:t xml:space="preserve">Заявка зарегистрирована "__" ____________ 200_ г. в 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документа, в котором регистрируется заявка)</w:t>
      </w:r>
    </w:p>
    <w:p>
      <w:pPr>
        <w:pStyle w:val="1"/>
        <w:jc w:val="both"/>
      </w:pPr>
      <w:r>
        <w:rPr>
          <w:sz w:val="20"/>
        </w:rPr>
        <w:t xml:space="preserve">под номером _____________________________________________________.</w:t>
      </w:r>
    </w:p>
    <w:p>
      <w:pPr>
        <w:pStyle w:val="1"/>
        <w:jc w:val="both"/>
      </w:pPr>
      <w:r>
        <w:rPr>
          <w:sz w:val="20"/>
        </w:rPr>
      </w:r>
    </w:p>
    <w:p>
      <w:pPr>
        <w:pStyle w:val="1"/>
        <w:jc w:val="both"/>
      </w:pPr>
      <w:r>
        <w:rPr>
          <w:sz w:val="20"/>
        </w:rPr>
        <w:t xml:space="preserve">Лицо, уполномоченное организатором конкурса  принимать  заявки  на</w:t>
      </w:r>
    </w:p>
    <w:p>
      <w:pPr>
        <w:pStyle w:val="1"/>
        <w:jc w:val="both"/>
      </w:pPr>
      <w:r>
        <w:rPr>
          <w:sz w:val="20"/>
        </w:rPr>
        <w:t xml:space="preserve">участие в конкурсе</w:t>
      </w:r>
    </w:p>
    <w:p>
      <w:pPr>
        <w:pStyle w:val="1"/>
        <w:jc w:val="both"/>
      </w:pPr>
      <w:r>
        <w:rPr>
          <w:sz w:val="20"/>
        </w:rPr>
        <w:t xml:space="preserve">__________________________________________________________________</w:t>
      </w:r>
    </w:p>
    <w:p>
      <w:pPr>
        <w:pStyle w:val="1"/>
        <w:jc w:val="both"/>
      </w:pPr>
      <w:r>
        <w:rPr>
          <w:sz w:val="20"/>
        </w:rPr>
        <w:t xml:space="preserve">                           (должность)</w:t>
      </w:r>
    </w:p>
    <w:p>
      <w:pPr>
        <w:pStyle w:val="1"/>
        <w:jc w:val="both"/>
      </w:pPr>
      <w:r>
        <w:rPr>
          <w:sz w:val="20"/>
        </w:rPr>
        <w:t xml:space="preserve">_________________  ____________________________________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"__" _____________ 200_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pStyle w:val="0"/>
        <w:jc w:val="both"/>
      </w:pPr>
      <w:r>
        <w:rPr>
          <w:sz w:val="24"/>
        </w:rPr>
      </w:r>
    </w:p>
    <w:bookmarkStart w:id="739" w:name="P739"/>
    <w:bookmarkEnd w:id="739"/>
    <w:p>
      <w:pPr>
        <w:pStyle w:val="1"/>
        <w:jc w:val="both"/>
      </w:pPr>
      <w:r>
        <w:rPr>
          <w:sz w:val="20"/>
        </w:rPr>
        <w:t xml:space="preserve">                             ПРОТОКОЛ</w:t>
      </w:r>
    </w:p>
    <w:p>
      <w:pPr>
        <w:pStyle w:val="1"/>
        <w:jc w:val="both"/>
      </w:pPr>
      <w:r>
        <w:rPr>
          <w:sz w:val="20"/>
        </w:rPr>
        <w:t xml:space="preserve">       вскрытия конвертов с заявками на участие в конкурсе</w:t>
      </w:r>
    </w:p>
    <w:p>
      <w:pPr>
        <w:pStyle w:val="1"/>
        <w:jc w:val="both"/>
      </w:pPr>
      <w:r>
        <w:rPr>
          <w:sz w:val="20"/>
        </w:rPr>
        <w:t xml:space="preserve">         по отбору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    Мы, члены конкурсной комиссии по проведению открытого конкурса</w:t>
      </w:r>
    </w:p>
    <w:p>
      <w:pPr>
        <w:pStyle w:val="1"/>
        <w:jc w:val="both"/>
      </w:pPr>
      <w:r>
        <w:rPr>
          <w:sz w:val="20"/>
        </w:rPr>
        <w:t xml:space="preserve">по  отбору  управляющей организации для управления многоквартирным</w:t>
      </w:r>
    </w:p>
    <w:p>
      <w:pPr>
        <w:pStyle w:val="1"/>
        <w:jc w:val="both"/>
      </w:pPr>
      <w:r>
        <w:rPr>
          <w:sz w:val="20"/>
        </w:rPr>
        <w:t xml:space="preserve">домом, расположенным по адресу __________________________________,</w:t>
      </w:r>
    </w:p>
    <w:p>
      <w:pPr>
        <w:pStyle w:val="1"/>
        <w:jc w:val="both"/>
      </w:pPr>
      <w:r>
        <w:rPr>
          <w:sz w:val="20"/>
        </w:rPr>
        <w:t xml:space="preserve">    председатель комиссии: _______________________________________</w:t>
      </w:r>
    </w:p>
    <w:p>
      <w:pPr>
        <w:pStyle w:val="1"/>
        <w:jc w:val="both"/>
      </w:pPr>
      <w:r>
        <w:rPr>
          <w:sz w:val="20"/>
        </w:rPr>
        <w:t xml:space="preserve">                                           (ф.и.о.)</w:t>
      </w:r>
    </w:p>
    <w:p>
      <w:pPr>
        <w:pStyle w:val="1"/>
        <w:jc w:val="both"/>
      </w:pPr>
      <w:r>
        <w:rPr>
          <w:sz w:val="20"/>
        </w:rPr>
        <w:t xml:space="preserve">    члены комиссии: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w:t>
      </w:r>
    </w:p>
    <w:p>
      <w:pPr>
        <w:pStyle w:val="1"/>
        <w:jc w:val="both"/>
      </w:pPr>
      <w:r>
        <w:rPr>
          <w:sz w:val="20"/>
        </w:rPr>
        <w:t xml:space="preserve">                              (ф.и.о. членов комиссии)</w:t>
      </w:r>
    </w:p>
    <w:p>
      <w:pPr>
        <w:pStyle w:val="1"/>
        <w:jc w:val="both"/>
      </w:pPr>
      <w:r>
        <w:rPr>
          <w:sz w:val="20"/>
        </w:rPr>
        <w:t xml:space="preserve">    в присутствии претендентов:</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организаций, должность, ф.и.о. их представителей</w:t>
      </w:r>
    </w:p>
    <w:p>
      <w:pPr>
        <w:pStyle w:val="1"/>
        <w:jc w:val="both"/>
      </w:pPr>
      <w:r>
        <w:rPr>
          <w:sz w:val="20"/>
        </w:rPr>
        <w:t xml:space="preserve">           или ф.и.о. индивидуальных предпринимателей)</w:t>
      </w:r>
    </w:p>
    <w:p>
      <w:pPr>
        <w:pStyle w:val="1"/>
        <w:jc w:val="both"/>
      </w:pPr>
      <w:r>
        <w:rPr>
          <w:sz w:val="20"/>
        </w:rPr>
        <w:t xml:space="preserve">составили   настоящий   протокол   о   том, что на момент вскрытия</w:t>
      </w:r>
    </w:p>
    <w:p>
      <w:pPr>
        <w:pStyle w:val="1"/>
        <w:jc w:val="both"/>
      </w:pPr>
      <w:r>
        <w:rPr>
          <w:sz w:val="20"/>
        </w:rPr>
        <w:t xml:space="preserve">конвертов  с  заявками  на  участие в конкурсе поступили следующие</w:t>
      </w:r>
    </w:p>
    <w:p>
      <w:pPr>
        <w:pStyle w:val="1"/>
        <w:jc w:val="both"/>
      </w:pPr>
      <w:r>
        <w:rPr>
          <w:sz w:val="20"/>
        </w:rPr>
        <w:t xml:space="preserve">заявки:</w:t>
      </w:r>
    </w:p>
    <w:p>
      <w:pPr>
        <w:pStyle w:val="1"/>
        <w:jc w:val="both"/>
      </w:pPr>
      <w:r>
        <w:rPr>
          <w:sz w:val="20"/>
        </w:rPr>
        <w:t xml:space="preserve">    1.____________________________________________________________</w:t>
      </w:r>
    </w:p>
    <w:p>
      <w:pPr>
        <w:pStyle w:val="1"/>
        <w:jc w:val="both"/>
      </w:pPr>
      <w:r>
        <w:rPr>
          <w:sz w:val="20"/>
        </w:rPr>
        <w:t xml:space="preserve">    2.____________________________________________________________</w:t>
      </w:r>
    </w:p>
    <w:p>
      <w:pPr>
        <w:pStyle w:val="1"/>
        <w:jc w:val="both"/>
      </w:pPr>
      <w:r>
        <w:rPr>
          <w:sz w:val="20"/>
        </w:rPr>
        <w:t xml:space="preserve">    3.___________________________________________________________.</w:t>
      </w:r>
    </w:p>
    <w:p>
      <w:pPr>
        <w:pStyle w:val="1"/>
        <w:jc w:val="both"/>
      </w:pPr>
      <w:r>
        <w:rPr>
          <w:sz w:val="20"/>
        </w:rPr>
        <w:t xml:space="preserve">       (наименование претендентов, количество страниц в заявке)</w:t>
      </w:r>
    </w:p>
    <w:p>
      <w:pPr>
        <w:pStyle w:val="1"/>
        <w:jc w:val="both"/>
      </w:pPr>
      <w:r>
        <w:rPr>
          <w:sz w:val="20"/>
        </w:rPr>
        <w:t xml:space="preserve">    Разъяснение     сведений,     содержащихся    в    документах,</w:t>
      </w:r>
    </w:p>
    <w:p>
      <w:pPr>
        <w:pStyle w:val="1"/>
        <w:jc w:val="both"/>
      </w:pPr>
      <w:r>
        <w:rPr>
          <w:sz w:val="20"/>
        </w:rPr>
        <w:t xml:space="preserve">представленных претендентами: 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Настоящий протокол составлен в двух экземплярах на ___ листах.</w:t>
      </w:r>
    </w:p>
    <w:p>
      <w:pPr>
        <w:pStyle w:val="1"/>
        <w:jc w:val="both"/>
      </w:pPr>
      <w:r>
        <w:rPr>
          <w:sz w:val="20"/>
        </w:rPr>
      </w:r>
    </w:p>
    <w:p>
      <w:pPr>
        <w:pStyle w:val="1"/>
        <w:jc w:val="both"/>
      </w:pPr>
      <w:r>
        <w:rPr>
          <w:sz w:val="20"/>
        </w:rPr>
        <w:t xml:space="preserve">    Председатель комиссии: 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    Члены комиссии: ______________________________________</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t xml:space="preserve">                               (ф.и.о., подписи)</w:t>
      </w:r>
    </w:p>
    <w:p>
      <w:pPr>
        <w:pStyle w:val="1"/>
        <w:jc w:val="both"/>
      </w:pPr>
      <w:r>
        <w:rPr>
          <w:sz w:val="20"/>
        </w:rPr>
      </w:r>
    </w:p>
    <w:p>
      <w:pPr>
        <w:pStyle w:val="1"/>
        <w:jc w:val="both"/>
      </w:pPr>
      <w:r>
        <w:rPr>
          <w:sz w:val="20"/>
        </w:rPr>
        <w:t xml:space="preserve">    "__" ______________ 200_ г.</w:t>
      </w:r>
    </w:p>
    <w:p>
      <w:pPr>
        <w:pStyle w:val="1"/>
        <w:jc w:val="both"/>
      </w:pPr>
      <w:r>
        <w:rPr>
          <w:sz w:val="20"/>
        </w:rPr>
      </w:r>
    </w:p>
    <w:p>
      <w:pPr>
        <w:pStyle w:val="1"/>
        <w:jc w:val="both"/>
      </w:pPr>
      <w:r>
        <w:rPr>
          <w:sz w:val="20"/>
        </w:rPr>
        <w:t xml:space="preserve">    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pStyle w:val="0"/>
        <w:jc w:val="both"/>
      </w:pPr>
      <w:r>
        <w:rPr>
          <w:sz w:val="24"/>
        </w:rPr>
      </w:r>
    </w:p>
    <w:bookmarkStart w:id="794" w:name="P794"/>
    <w:bookmarkEnd w:id="794"/>
    <w:p>
      <w:pPr>
        <w:pStyle w:val="1"/>
        <w:jc w:val="both"/>
      </w:pPr>
      <w:r>
        <w:rPr>
          <w:sz w:val="20"/>
        </w:rPr>
        <w:t xml:space="preserve">                             ПРОТОКОЛ</w:t>
      </w:r>
    </w:p>
    <w:p>
      <w:pPr>
        <w:pStyle w:val="1"/>
        <w:jc w:val="both"/>
      </w:pPr>
      <w:r>
        <w:rPr>
          <w:sz w:val="20"/>
        </w:rPr>
        <w:t xml:space="preserve">       рассмотрения заявок на участие в конкурсе по отбору</w:t>
      </w:r>
    </w:p>
    <w:p>
      <w:pPr>
        <w:pStyle w:val="1"/>
        <w:jc w:val="both"/>
      </w:pPr>
      <w:r>
        <w:rPr>
          <w:sz w:val="20"/>
        </w:rPr>
        <w:t xml:space="preserve">              управляющей организации для управления</w:t>
      </w:r>
    </w:p>
    <w:p>
      <w:pPr>
        <w:pStyle w:val="1"/>
        <w:jc w:val="both"/>
      </w:pPr>
      <w:r>
        <w:rPr>
          <w:sz w:val="20"/>
        </w:rPr>
        <w:t xml:space="preserve">                      многоквартирным домом</w:t>
      </w:r>
    </w:p>
    <w:p>
      <w:pPr>
        <w:pStyle w:val="1"/>
        <w:jc w:val="both"/>
      </w:pPr>
      <w:r>
        <w:rPr>
          <w:sz w:val="20"/>
        </w:rPr>
      </w:r>
    </w:p>
    <w:p>
      <w:pPr>
        <w:pStyle w:val="1"/>
        <w:jc w:val="both"/>
      </w:pPr>
      <w:r>
        <w:rPr>
          <w:sz w:val="20"/>
        </w:rPr>
        <w:t xml:space="preserve">    Мы, члены конкурсной комиссии по проведению открытого конкурса</w:t>
      </w:r>
    </w:p>
    <w:p>
      <w:pPr>
        <w:pStyle w:val="1"/>
        <w:jc w:val="both"/>
      </w:pPr>
      <w:r>
        <w:rPr>
          <w:sz w:val="20"/>
        </w:rPr>
        <w:t xml:space="preserve">по  отбору  управляющей организации для управления многоквартирным</w:t>
      </w:r>
    </w:p>
    <w:p>
      <w:pPr>
        <w:pStyle w:val="1"/>
        <w:jc w:val="both"/>
      </w:pPr>
      <w:r>
        <w:rPr>
          <w:sz w:val="20"/>
        </w:rPr>
        <w:t xml:space="preserve">домом, расположенным по адресу __________________________________,</w:t>
      </w:r>
    </w:p>
    <w:p>
      <w:pPr>
        <w:pStyle w:val="1"/>
        <w:jc w:val="both"/>
      </w:pPr>
      <w:r>
        <w:rPr>
          <w:sz w:val="20"/>
        </w:rPr>
        <w:t xml:space="preserve">    председатель комиссии: _______________________________________</w:t>
      </w:r>
    </w:p>
    <w:p>
      <w:pPr>
        <w:pStyle w:val="1"/>
        <w:jc w:val="both"/>
      </w:pPr>
      <w:r>
        <w:rPr>
          <w:sz w:val="20"/>
        </w:rPr>
        <w:t xml:space="preserve">                                          (ф.и.о.)</w:t>
      </w:r>
    </w:p>
    <w:p>
      <w:pPr>
        <w:pStyle w:val="1"/>
        <w:jc w:val="both"/>
      </w:pPr>
      <w:r>
        <w:rPr>
          <w:sz w:val="20"/>
        </w:rPr>
        <w:t xml:space="preserve">    члены комиссии: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w:t>
      </w:r>
    </w:p>
    <w:p>
      <w:pPr>
        <w:pStyle w:val="1"/>
        <w:jc w:val="both"/>
      </w:pPr>
      <w:r>
        <w:rPr>
          <w:sz w:val="20"/>
        </w:rPr>
        <w:t xml:space="preserve">                              (ф.и.о. членов комиссии)</w:t>
      </w:r>
    </w:p>
    <w:p>
      <w:pPr>
        <w:pStyle w:val="1"/>
        <w:jc w:val="both"/>
      </w:pPr>
      <w:r>
        <w:rPr>
          <w:sz w:val="20"/>
        </w:rPr>
        <w:t xml:space="preserve">    в присутствии претендентов:</w:t>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организаций, должность, ф.и.о. их представителей</w:t>
      </w:r>
    </w:p>
    <w:p>
      <w:pPr>
        <w:pStyle w:val="1"/>
        <w:jc w:val="both"/>
      </w:pPr>
      <w:r>
        <w:rPr>
          <w:sz w:val="20"/>
        </w:rPr>
        <w:t xml:space="preserve">__________________________________________________________________</w:t>
      </w:r>
    </w:p>
    <w:p>
      <w:pPr>
        <w:pStyle w:val="1"/>
        <w:jc w:val="both"/>
      </w:pPr>
      <w:r>
        <w:rPr>
          <w:sz w:val="20"/>
        </w:rPr>
        <w:t xml:space="preserve">           или ф.и.о. индивидуальных предпринимателей)</w:t>
      </w:r>
    </w:p>
    <w:p>
      <w:pPr>
        <w:pStyle w:val="1"/>
        <w:jc w:val="both"/>
      </w:pPr>
      <w:r>
        <w:rPr>
          <w:sz w:val="20"/>
        </w:rPr>
        <w:t xml:space="preserve">составили   настоящий   протокол   о   том,  что  в соответствии с</w:t>
      </w:r>
    </w:p>
    <w:p>
      <w:pPr>
        <w:pStyle w:val="1"/>
        <w:jc w:val="both"/>
      </w:pPr>
      <w:r>
        <w:rPr>
          <w:sz w:val="20"/>
        </w:rPr>
        <w:t xml:space="preserve">протоколом  вскрытия  конвертов  с  заявками на участие в конкурсе</w:t>
      </w:r>
    </w:p>
    <w:p>
      <w:pPr>
        <w:pStyle w:val="1"/>
        <w:jc w:val="both"/>
      </w:pPr>
      <w:r>
        <w:rPr>
          <w:sz w:val="20"/>
        </w:rPr>
        <w:t xml:space="preserve">поступили  заявки на участие в конкурсе от следующих организаций и</w:t>
      </w:r>
    </w:p>
    <w:p>
      <w:pPr>
        <w:pStyle w:val="1"/>
        <w:jc w:val="both"/>
      </w:pPr>
      <w:r>
        <w:rPr>
          <w:sz w:val="20"/>
        </w:rPr>
        <w:t xml:space="preserve">индивидуальных предпринимателей:</w:t>
      </w:r>
    </w:p>
    <w:p>
      <w:pPr>
        <w:pStyle w:val="1"/>
        <w:jc w:val="both"/>
      </w:pPr>
      <w:r>
        <w:rPr>
          <w:sz w:val="20"/>
        </w:rPr>
        <w:t xml:space="preserve">    1. ___________________________________________________________</w:t>
      </w:r>
    </w:p>
    <w:p>
      <w:pPr>
        <w:pStyle w:val="1"/>
        <w:jc w:val="both"/>
      </w:pPr>
      <w:r>
        <w:rPr>
          <w:sz w:val="20"/>
        </w:rPr>
        <w:t xml:space="preserve">    2. __________________________________________________________.</w:t>
      </w:r>
    </w:p>
    <w:p>
      <w:pPr>
        <w:pStyle w:val="1"/>
        <w:jc w:val="both"/>
      </w:pPr>
      <w:r>
        <w:rPr>
          <w:sz w:val="20"/>
        </w:rPr>
        <w:t xml:space="preserve">        (наименование претендентов, количество страниц в заявке)</w:t>
      </w:r>
    </w:p>
    <w:p>
      <w:pPr>
        <w:pStyle w:val="1"/>
        <w:jc w:val="both"/>
      </w:pPr>
      <w:r>
        <w:rPr>
          <w:sz w:val="20"/>
        </w:rPr>
        <w:t xml:space="preserve">    На  основании решения конкурсной комиссии признаны участниками</w:t>
      </w:r>
    </w:p>
    <w:p>
      <w:pPr>
        <w:pStyle w:val="1"/>
        <w:jc w:val="both"/>
      </w:pPr>
      <w:r>
        <w:rPr>
          <w:sz w:val="20"/>
        </w:rPr>
        <w:t xml:space="preserve">конкурса следующие претенденты:</w:t>
      </w:r>
    </w:p>
    <w:p>
      <w:pPr>
        <w:pStyle w:val="1"/>
        <w:jc w:val="both"/>
      </w:pPr>
      <w:r>
        <w:rPr>
          <w:sz w:val="20"/>
        </w:rPr>
        <w:t xml:space="preserve">    1. ___________________________________________________________</w:t>
      </w:r>
    </w:p>
    <w:p>
      <w:pPr>
        <w:pStyle w:val="1"/>
        <w:jc w:val="both"/>
      </w:pPr>
      <w:r>
        <w:rPr>
          <w:sz w:val="20"/>
        </w:rPr>
        <w:t xml:space="preserve">    2. __________________________________________________________.</w:t>
      </w:r>
    </w:p>
    <w:p>
      <w:pPr>
        <w:pStyle w:val="1"/>
        <w:jc w:val="both"/>
      </w:pPr>
      <w:r>
        <w:rPr>
          <w:sz w:val="20"/>
        </w:rPr>
        <w:t xml:space="preserve">          (наименование организаций или ф.и.о. индивидуальных</w:t>
      </w:r>
    </w:p>
    <w:p>
      <w:pPr>
        <w:pStyle w:val="1"/>
        <w:jc w:val="both"/>
      </w:pPr>
      <w:r>
        <w:rPr>
          <w:sz w:val="20"/>
        </w:rPr>
        <w:t xml:space="preserve">            предпринимателей, обоснование принятого решения)</w:t>
      </w:r>
    </w:p>
    <w:p>
      <w:pPr>
        <w:pStyle w:val="1"/>
        <w:jc w:val="both"/>
      </w:pPr>
      <w:r>
        <w:rPr>
          <w:sz w:val="20"/>
        </w:rPr>
        <w:t xml:space="preserve">    На основании решения конкурсной комиссии не допущены к участию</w:t>
      </w:r>
    </w:p>
    <w:p>
      <w:pPr>
        <w:pStyle w:val="1"/>
        <w:jc w:val="both"/>
      </w:pPr>
      <w:r>
        <w:rPr>
          <w:sz w:val="20"/>
        </w:rPr>
        <w:t xml:space="preserve">в конкурсе следующие претенденты:</w:t>
      </w:r>
    </w:p>
    <w:p>
      <w:pPr>
        <w:pStyle w:val="1"/>
        <w:jc w:val="both"/>
      </w:pPr>
      <w:r>
        <w:rPr>
          <w:sz w:val="20"/>
        </w:rPr>
        <w:t xml:space="preserve">    1. ___________________________________________________________</w:t>
      </w:r>
    </w:p>
    <w:p>
      <w:pPr>
        <w:pStyle w:val="1"/>
        <w:jc w:val="both"/>
      </w:pPr>
      <w:r>
        <w:rPr>
          <w:sz w:val="20"/>
        </w:rPr>
        <w:t xml:space="preserve">          (наименование организаций или ф.и.о. индивидуального</w:t>
      </w:r>
    </w:p>
    <w:p>
      <w:pPr>
        <w:pStyle w:val="1"/>
        <w:jc w:val="both"/>
      </w:pPr>
      <w:r>
        <w:rPr>
          <w:sz w:val="20"/>
        </w:rPr>
        <w:t xml:space="preserve">                            предпринимателя)</w:t>
      </w:r>
    </w:p>
    <w:p>
      <w:pPr>
        <w:pStyle w:val="1"/>
        <w:jc w:val="both"/>
      </w:pPr>
      <w:r>
        <w:rPr>
          <w:sz w:val="20"/>
        </w:rPr>
        <w:t xml:space="preserve">в связи с ________________________________________________________</w:t>
      </w:r>
    </w:p>
    <w:p>
      <w:pPr>
        <w:pStyle w:val="1"/>
        <w:jc w:val="both"/>
      </w:pPr>
      <w:r>
        <w:rPr>
          <w:sz w:val="20"/>
        </w:rPr>
        <w:t xml:space="preserve">                             (причина отказа)</w:t>
      </w:r>
    </w:p>
    <w:p>
      <w:pPr>
        <w:pStyle w:val="1"/>
        <w:jc w:val="both"/>
      </w:pPr>
      <w:r>
        <w:rPr>
          <w:sz w:val="20"/>
        </w:rPr>
        <w:t xml:space="preserve">    2. ___________________________________________________________</w:t>
      </w:r>
    </w:p>
    <w:p>
      <w:pPr>
        <w:pStyle w:val="1"/>
        <w:jc w:val="both"/>
      </w:pPr>
      <w:r>
        <w:rPr>
          <w:sz w:val="20"/>
        </w:rPr>
        <w:t xml:space="preserve">           (наименование организаций или ф.и.о. индивидуальных</w:t>
      </w:r>
    </w:p>
    <w:p>
      <w:pPr>
        <w:pStyle w:val="1"/>
        <w:jc w:val="both"/>
      </w:pPr>
      <w:r>
        <w:rPr>
          <w:sz w:val="20"/>
        </w:rPr>
        <w:t xml:space="preserve">                            предпринимателей)</w:t>
      </w:r>
    </w:p>
    <w:p>
      <w:pPr>
        <w:pStyle w:val="1"/>
        <w:jc w:val="both"/>
      </w:pPr>
      <w:r>
        <w:rPr>
          <w:sz w:val="20"/>
        </w:rPr>
        <w:t xml:space="preserve">в связи с _______________________________________________________.</w:t>
      </w:r>
    </w:p>
    <w:p>
      <w:pPr>
        <w:pStyle w:val="1"/>
        <w:jc w:val="both"/>
      </w:pPr>
      <w:r>
        <w:rPr>
          <w:sz w:val="20"/>
        </w:rPr>
        <w:t xml:space="preserve">                             (причина отказа)</w:t>
      </w:r>
    </w:p>
    <w:p>
      <w:pPr>
        <w:pStyle w:val="1"/>
        <w:jc w:val="both"/>
      </w:pPr>
      <w:r>
        <w:rPr>
          <w:sz w:val="20"/>
        </w:rPr>
      </w:r>
    </w:p>
    <w:p>
      <w:pPr>
        <w:pStyle w:val="1"/>
        <w:jc w:val="both"/>
      </w:pPr>
      <w:r>
        <w:rPr>
          <w:sz w:val="20"/>
        </w:rPr>
        <w:t xml:space="preserve">Настоящий протокол составлен в двух экземплярах на ___ листах.</w:t>
      </w:r>
    </w:p>
    <w:p>
      <w:pPr>
        <w:pStyle w:val="1"/>
        <w:jc w:val="both"/>
      </w:pPr>
      <w:r>
        <w:rPr>
          <w:sz w:val="20"/>
        </w:rPr>
      </w:r>
    </w:p>
    <w:p>
      <w:pPr>
        <w:pStyle w:val="1"/>
        <w:jc w:val="both"/>
      </w:pPr>
      <w:r>
        <w:rPr>
          <w:sz w:val="20"/>
        </w:rPr>
        <w:t xml:space="preserve">Председатель комиссии: 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Члены комиссии: __________________________________________________</w:t>
      </w:r>
    </w:p>
    <w:p>
      <w:pPr>
        <w:pStyle w:val="1"/>
        <w:jc w:val="both"/>
      </w:pPr>
      <w:r>
        <w:rPr>
          <w:sz w:val="20"/>
        </w:rPr>
        <w:t xml:space="preserve">                __________________________________________________</w:t>
      </w:r>
    </w:p>
    <w:p>
      <w:pPr>
        <w:pStyle w:val="1"/>
        <w:jc w:val="both"/>
      </w:pPr>
      <w:r>
        <w:rPr>
          <w:sz w:val="20"/>
        </w:rPr>
        <w:t xml:space="preserve">                __________________________________________________</w:t>
      </w:r>
    </w:p>
    <w:p>
      <w:pPr>
        <w:pStyle w:val="1"/>
        <w:jc w:val="both"/>
      </w:pPr>
      <w:r>
        <w:rPr>
          <w:sz w:val="20"/>
        </w:rPr>
        <w:t xml:space="preserve">                                 (ф.и.о., подписи)</w:t>
      </w:r>
    </w:p>
    <w:p>
      <w:pPr>
        <w:pStyle w:val="1"/>
        <w:jc w:val="both"/>
      </w:pPr>
      <w:r>
        <w:rPr>
          <w:sz w:val="20"/>
        </w:rPr>
      </w:r>
    </w:p>
    <w:p>
      <w:pPr>
        <w:pStyle w:val="1"/>
        <w:jc w:val="both"/>
      </w:pPr>
      <w:r>
        <w:rPr>
          <w:sz w:val="20"/>
        </w:rPr>
        <w:t xml:space="preserve">"__" ______________ 200_ г.</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проведения органом местного</w:t>
      </w:r>
    </w:p>
    <w:p>
      <w:pPr>
        <w:pStyle w:val="0"/>
        <w:jc w:val="right"/>
      </w:pPr>
      <w:r>
        <w:rPr>
          <w:sz w:val="24"/>
        </w:rPr>
        <w:t xml:space="preserve">самоуправления открытого конкурса по</w:t>
      </w:r>
    </w:p>
    <w:p>
      <w:pPr>
        <w:pStyle w:val="0"/>
        <w:jc w:val="right"/>
      </w:pPr>
      <w:r>
        <w:rPr>
          <w:sz w:val="24"/>
        </w:rPr>
        <w:t xml:space="preserve">отбору управляющей организации для</w:t>
      </w:r>
    </w:p>
    <w:p>
      <w:pPr>
        <w:pStyle w:val="0"/>
        <w:jc w:val="right"/>
      </w:pPr>
      <w:r>
        <w:rPr>
          <w:sz w:val="24"/>
        </w:rPr>
        <w:t xml:space="preserve">управления многоквартирным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7" w:tooltip="Постановление Правительства РФ от 14.12.2018 N 1541 &quot;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Постановления</w:t>
              </w:r>
            </w:hyperlink>
            <w:r>
              <w:rPr>
                <w:sz w:val="24"/>
                <w:color w:val="392c69"/>
              </w:rPr>
              <w:t xml:space="preserve"> Правительства РФ от 14.12.2018 N 1541)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УТВЕРЖДАЮ</w:t>
      </w:r>
    </w:p>
    <w:p>
      <w:pPr>
        <w:pStyle w:val="1"/>
        <w:jc w:val="both"/>
      </w:pPr>
      <w:r>
        <w:rPr>
          <w:sz w:val="20"/>
        </w:rPr>
        <w:t xml:space="preserve">                              _____________________________________________</w:t>
      </w:r>
    </w:p>
    <w:p>
      <w:pPr>
        <w:pStyle w:val="1"/>
        <w:jc w:val="both"/>
      </w:pPr>
      <w:r>
        <w:rPr>
          <w:sz w:val="20"/>
        </w:rPr>
        <w:t xml:space="preserve">                                 (должность, ф.и.о. руководителя органа</w:t>
      </w:r>
    </w:p>
    <w:p>
      <w:pPr>
        <w:pStyle w:val="1"/>
        <w:jc w:val="both"/>
      </w:pPr>
      <w:r>
        <w:rPr>
          <w:sz w:val="20"/>
        </w:rPr>
        <w:t xml:space="preserve">                              _____________________________________________</w:t>
      </w:r>
    </w:p>
    <w:p>
      <w:pPr>
        <w:pStyle w:val="1"/>
        <w:jc w:val="both"/>
      </w:pPr>
      <w:r>
        <w:rPr>
          <w:sz w:val="20"/>
        </w:rPr>
        <w:t xml:space="preserve">                                  местного самоуправления, являющегося</w:t>
      </w:r>
    </w:p>
    <w:p>
      <w:pPr>
        <w:pStyle w:val="1"/>
        <w:jc w:val="both"/>
      </w:pPr>
      <w:r>
        <w:rPr>
          <w:sz w:val="20"/>
        </w:rPr>
        <w:t xml:space="preserve">                              _____________________________________________</w:t>
      </w:r>
    </w:p>
    <w:p>
      <w:pPr>
        <w:pStyle w:val="1"/>
        <w:jc w:val="both"/>
      </w:pPr>
      <w:r>
        <w:rPr>
          <w:sz w:val="20"/>
        </w:rPr>
        <w:t xml:space="preserve">                                организатором конкурса, почтовый индекс и</w:t>
      </w:r>
    </w:p>
    <w:p>
      <w:pPr>
        <w:pStyle w:val="1"/>
        <w:jc w:val="both"/>
      </w:pPr>
      <w:r>
        <w:rPr>
          <w:sz w:val="20"/>
        </w:rPr>
        <w:t xml:space="preserve">                              _____________________________________________</w:t>
      </w:r>
    </w:p>
    <w:p>
      <w:pPr>
        <w:pStyle w:val="1"/>
        <w:jc w:val="both"/>
      </w:pPr>
      <w:r>
        <w:rPr>
          <w:sz w:val="20"/>
        </w:rPr>
        <w:t xml:space="preserve">                              адрес, телефон, факс, адрес электронной почты</w:t>
      </w:r>
    </w:p>
    <w:p>
      <w:pPr>
        <w:pStyle w:val="1"/>
        <w:jc w:val="both"/>
      </w:pPr>
      <w:r>
        <w:rPr>
          <w:sz w:val="20"/>
        </w:rPr>
      </w:r>
    </w:p>
    <w:p>
      <w:pPr>
        <w:pStyle w:val="1"/>
        <w:jc w:val="both"/>
      </w:pPr>
      <w:r>
        <w:rPr>
          <w:sz w:val="20"/>
        </w:rPr>
        <w:t xml:space="preserve">                                 "__" _________________________ 20__ г.</w:t>
      </w:r>
    </w:p>
    <w:p>
      <w:pPr>
        <w:pStyle w:val="1"/>
        <w:jc w:val="both"/>
      </w:pPr>
      <w:r>
        <w:rPr>
          <w:sz w:val="20"/>
        </w:rPr>
        <w:t xml:space="preserve">                                           (дата утверждения)</w:t>
      </w:r>
    </w:p>
    <w:p>
      <w:pPr>
        <w:pStyle w:val="1"/>
        <w:jc w:val="both"/>
      </w:pPr>
      <w:r>
        <w:rPr>
          <w:sz w:val="20"/>
        </w:rPr>
      </w:r>
    </w:p>
    <w:bookmarkStart w:id="879" w:name="P879"/>
    <w:bookmarkEnd w:id="879"/>
    <w:p>
      <w:pPr>
        <w:pStyle w:val="1"/>
        <w:jc w:val="both"/>
      </w:pPr>
      <w:r>
        <w:rPr>
          <w:sz w:val="20"/>
        </w:rPr>
        <w:t xml:space="preserve">                            ПРОТОКОЛ N _______</w:t>
      </w:r>
    </w:p>
    <w:p>
      <w:pPr>
        <w:pStyle w:val="1"/>
        <w:jc w:val="both"/>
      </w:pPr>
      <w:r>
        <w:rPr>
          <w:sz w:val="20"/>
        </w:rPr>
        <w:t xml:space="preserve">                конкурса по отбору управляющей организации</w:t>
      </w:r>
    </w:p>
    <w:p>
      <w:pPr>
        <w:pStyle w:val="1"/>
        <w:jc w:val="both"/>
      </w:pPr>
      <w:r>
        <w:rPr>
          <w:sz w:val="20"/>
        </w:rPr>
        <w:t xml:space="preserve">                   для управления многоквартирным домом</w:t>
      </w:r>
    </w:p>
    <w:p>
      <w:pPr>
        <w:pStyle w:val="1"/>
        <w:jc w:val="both"/>
      </w:pPr>
      <w:r>
        <w:rPr>
          <w:sz w:val="20"/>
        </w:rPr>
      </w:r>
    </w:p>
    <w:p>
      <w:pPr>
        <w:pStyle w:val="1"/>
        <w:jc w:val="both"/>
      </w:pPr>
      <w:r>
        <w:rPr>
          <w:sz w:val="20"/>
        </w:rPr>
        <w:t xml:space="preserve">1. Место проведения конкурса ______________________________________________</w:t>
      </w:r>
    </w:p>
    <w:p>
      <w:pPr>
        <w:pStyle w:val="1"/>
        <w:jc w:val="both"/>
      </w:pPr>
      <w:r>
        <w:rPr>
          <w:sz w:val="20"/>
        </w:rPr>
        <w:t xml:space="preserve">2. Дата проведения конкурса _______________________________________________</w:t>
      </w:r>
    </w:p>
    <w:p>
      <w:pPr>
        <w:pStyle w:val="1"/>
        <w:jc w:val="both"/>
      </w:pPr>
      <w:r>
        <w:rPr>
          <w:sz w:val="20"/>
        </w:rPr>
        <w:t xml:space="preserve">3. Время проведения конкурса ______________________________________________</w:t>
      </w:r>
    </w:p>
    <w:p>
      <w:pPr>
        <w:pStyle w:val="1"/>
        <w:jc w:val="both"/>
      </w:pPr>
      <w:r>
        <w:rPr>
          <w:sz w:val="20"/>
        </w:rPr>
        <w:t xml:space="preserve">4. Адрес многоквартирного дома (многоквартирных домов)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Члены конкурсной комиссии</w:t>
      </w:r>
    </w:p>
    <w:p>
      <w:pPr>
        <w:pStyle w:val="0"/>
        <w:ind w:firstLine="54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3798"/>
        <w:gridCol w:w="340"/>
        <w:gridCol w:w="4932"/>
      </w:tblGrid>
      <w:tr>
        <w:tc>
          <w:tcPr>
            <w:tcW w:w="3798" w:type="dxa"/>
            <w:tcBorders>
              <w:left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4932" w:type="dxa"/>
            <w:tcBorders>
              <w:left w:val="nil"/>
              <w:right w:val="nil"/>
            </w:tcBorders>
          </w:tcPr>
          <w:p>
            <w:pPr>
              <w:pStyle w:val="0"/>
            </w:pPr>
            <w:r>
              <w:rPr>
                <w:sz w:val="24"/>
              </w:rPr>
            </w:r>
          </w:p>
        </w:tc>
      </w:tr>
      <w:tr>
        <w:tc>
          <w:tcPr>
            <w:tcW w:w="3798" w:type="dxa"/>
            <w:tcBorders>
              <w:left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4932" w:type="dxa"/>
            <w:tcBorders>
              <w:left w:val="nil"/>
              <w:right w:val="nil"/>
            </w:tcBorders>
          </w:tcPr>
          <w:p>
            <w:pPr>
              <w:pStyle w:val="0"/>
            </w:pPr>
            <w:r>
              <w:rPr>
                <w:sz w:val="24"/>
              </w:rPr>
            </w:r>
          </w:p>
        </w:tc>
      </w:tr>
      <w:tr>
        <w:tc>
          <w:tcPr>
            <w:tcW w:w="37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4932" w:type="dxa"/>
            <w:tcBorders>
              <w:left w:val="nil"/>
              <w:bottom w:val="nil"/>
              <w:right w:val="nil"/>
            </w:tcBorders>
          </w:tcPr>
          <w:p>
            <w:pPr>
              <w:pStyle w:val="0"/>
              <w:jc w:val="center"/>
            </w:pPr>
            <w:r>
              <w:rPr>
                <w:sz w:val="24"/>
              </w:rPr>
              <w:t xml:space="preserve">(ф.и.о.)</w:t>
            </w:r>
          </w:p>
        </w:tc>
      </w:tr>
    </w:tbl>
    <w:p>
      <w:pPr>
        <w:pStyle w:val="0"/>
        <w:jc w:val="both"/>
      </w:pPr>
      <w:r>
        <w:rPr>
          <w:sz w:val="24"/>
        </w:rPr>
      </w:r>
    </w:p>
    <w:p>
      <w:pPr>
        <w:pStyle w:val="1"/>
        <w:jc w:val="both"/>
      </w:pPr>
      <w:r>
        <w:rPr>
          <w:sz w:val="20"/>
        </w:rPr>
        <w:t xml:space="preserve">6. Лица, признанные участниками конкурса:</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организаций или ф.и.о. индивидуальных предпринимателей)</w:t>
      </w:r>
    </w:p>
    <w:p>
      <w:pPr>
        <w:pStyle w:val="1"/>
        <w:jc w:val="both"/>
      </w:pPr>
      <w:r>
        <w:rPr>
          <w:sz w:val="20"/>
        </w:rPr>
        <w:t xml:space="preserve">7. Перечень участников конкурса, присутствовавших при проведении конкурса.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417"/>
        <w:gridCol w:w="3912"/>
        <w:gridCol w:w="2494"/>
      </w:tblGrid>
      <w:tr>
        <w:tc>
          <w:tcPr>
            <w:tcW w:w="1247" w:type="dxa"/>
          </w:tcPr>
          <w:p>
            <w:pPr>
              <w:pStyle w:val="0"/>
              <w:jc w:val="center"/>
            </w:pPr>
            <w:r>
              <w:rPr>
                <w:sz w:val="24"/>
              </w:rPr>
              <w:t xml:space="preserve">Номер по порядку</w:t>
            </w:r>
          </w:p>
        </w:tc>
        <w:tc>
          <w:tcPr>
            <w:tcW w:w="1417" w:type="dxa"/>
          </w:tcPr>
          <w:p>
            <w:pPr>
              <w:pStyle w:val="0"/>
              <w:jc w:val="center"/>
            </w:pPr>
            <w:r>
              <w:rPr>
                <w:sz w:val="24"/>
              </w:rPr>
              <w:t xml:space="preserve">Наименование организации</w:t>
            </w:r>
          </w:p>
        </w:tc>
        <w:tc>
          <w:tcPr>
            <w:tcW w:w="3912" w:type="dxa"/>
          </w:tcPr>
          <w:p>
            <w:pPr>
              <w:pStyle w:val="0"/>
              <w:jc w:val="center"/>
            </w:pPr>
            <w:r>
              <w:rPr>
                <w:sz w:val="24"/>
              </w:rPr>
              <w:t xml:space="preserve">Размер платы за содержание и ремонт жилого помещения (рублей за кв. метр)</w:t>
            </w:r>
          </w:p>
        </w:tc>
        <w:tc>
          <w:tcPr>
            <w:tcW w:w="2494" w:type="dxa"/>
          </w:tcPr>
          <w:p>
            <w:pPr>
              <w:pStyle w:val="0"/>
              <w:jc w:val="center"/>
            </w:pPr>
            <w:r>
              <w:rPr>
                <w:sz w:val="24"/>
              </w:rPr>
              <w:t xml:space="preserve">Дата и время подачи заявки на участие в конкурсе</w:t>
            </w:r>
          </w:p>
        </w:tc>
      </w:tr>
      <w:tr>
        <w:tc>
          <w:tcPr>
            <w:tcW w:w="1247" w:type="dxa"/>
          </w:tcPr>
          <w:p>
            <w:pPr>
              <w:pStyle w:val="0"/>
              <w:jc w:val="center"/>
            </w:pPr>
            <w:r>
              <w:rPr>
                <w:sz w:val="24"/>
              </w:rPr>
              <w:t xml:space="preserve">1.</w:t>
            </w:r>
          </w:p>
        </w:tc>
        <w:tc>
          <w:tcPr>
            <w:tcW w:w="1417" w:type="dxa"/>
          </w:tcPr>
          <w:p>
            <w:pPr>
              <w:pStyle w:val="0"/>
              <w:jc w:val="center"/>
            </w:pPr>
            <w:r>
              <w:rPr>
                <w:sz w:val="24"/>
              </w:rPr>
            </w:r>
          </w:p>
        </w:tc>
        <w:tc>
          <w:tcPr>
            <w:tcW w:w="3912" w:type="dxa"/>
          </w:tcPr>
          <w:p>
            <w:pPr>
              <w:pStyle w:val="0"/>
              <w:jc w:val="center"/>
            </w:pPr>
            <w:r>
              <w:rPr>
                <w:sz w:val="24"/>
              </w:rPr>
            </w:r>
          </w:p>
        </w:tc>
        <w:tc>
          <w:tcPr>
            <w:tcW w:w="2494" w:type="dxa"/>
          </w:tcPr>
          <w:p>
            <w:pPr>
              <w:pStyle w:val="0"/>
              <w:jc w:val="center"/>
            </w:pPr>
            <w:r>
              <w:rPr>
                <w:sz w:val="24"/>
              </w:rPr>
            </w:r>
          </w:p>
        </w:tc>
      </w:tr>
      <w:tr>
        <w:tc>
          <w:tcPr>
            <w:tcW w:w="1247" w:type="dxa"/>
          </w:tcPr>
          <w:p>
            <w:pPr>
              <w:pStyle w:val="0"/>
              <w:jc w:val="center"/>
            </w:pPr>
            <w:r>
              <w:rPr>
                <w:sz w:val="24"/>
              </w:rPr>
              <w:t xml:space="preserve">2.</w:t>
            </w:r>
          </w:p>
        </w:tc>
        <w:tc>
          <w:tcPr>
            <w:tcW w:w="1417" w:type="dxa"/>
          </w:tcPr>
          <w:p>
            <w:pPr>
              <w:pStyle w:val="0"/>
              <w:jc w:val="center"/>
            </w:pPr>
            <w:r>
              <w:rPr>
                <w:sz w:val="24"/>
              </w:rPr>
            </w:r>
          </w:p>
        </w:tc>
        <w:tc>
          <w:tcPr>
            <w:tcW w:w="3912" w:type="dxa"/>
          </w:tcPr>
          <w:p>
            <w:pPr>
              <w:pStyle w:val="0"/>
              <w:jc w:val="center"/>
            </w:pPr>
            <w:r>
              <w:rPr>
                <w:sz w:val="24"/>
              </w:rPr>
            </w:r>
          </w:p>
        </w:tc>
        <w:tc>
          <w:tcPr>
            <w:tcW w:w="2494" w:type="dxa"/>
          </w:tcPr>
          <w:p>
            <w:pPr>
              <w:pStyle w:val="0"/>
              <w:jc w:val="center"/>
            </w:pPr>
            <w:r>
              <w:rPr>
                <w:sz w:val="24"/>
              </w:rPr>
            </w:r>
          </w:p>
        </w:tc>
      </w:tr>
      <w:tr>
        <w:tc>
          <w:tcPr>
            <w:tcW w:w="1247" w:type="dxa"/>
          </w:tcPr>
          <w:p>
            <w:pPr>
              <w:pStyle w:val="0"/>
              <w:jc w:val="center"/>
            </w:pPr>
            <w:r>
              <w:rPr>
                <w:sz w:val="24"/>
              </w:rPr>
              <w:t xml:space="preserve">3.</w:t>
            </w:r>
          </w:p>
        </w:tc>
        <w:tc>
          <w:tcPr>
            <w:tcW w:w="1417" w:type="dxa"/>
          </w:tcPr>
          <w:p>
            <w:pPr>
              <w:pStyle w:val="0"/>
              <w:jc w:val="center"/>
            </w:pPr>
            <w:r>
              <w:rPr>
                <w:sz w:val="24"/>
              </w:rPr>
            </w:r>
          </w:p>
        </w:tc>
        <w:tc>
          <w:tcPr>
            <w:tcW w:w="3912" w:type="dxa"/>
          </w:tcPr>
          <w:p>
            <w:pPr>
              <w:pStyle w:val="0"/>
              <w:jc w:val="center"/>
            </w:pPr>
            <w:r>
              <w:rPr>
                <w:sz w:val="24"/>
              </w:rPr>
            </w:r>
          </w:p>
        </w:tc>
        <w:tc>
          <w:tcPr>
            <w:tcW w:w="2494" w:type="dxa"/>
          </w:tcPr>
          <w:p>
            <w:pPr>
              <w:pStyle w:val="0"/>
              <w:jc w:val="center"/>
            </w:pPr>
            <w:r>
              <w:rPr>
                <w:sz w:val="24"/>
              </w:rPr>
            </w:r>
          </w:p>
        </w:tc>
      </w:tr>
    </w:tbl>
    <w:p>
      <w:pPr>
        <w:pStyle w:val="0"/>
        <w:jc w:val="center"/>
      </w:pPr>
      <w:r>
        <w:rPr>
          <w:sz w:val="24"/>
        </w:rPr>
      </w:r>
    </w:p>
    <w:p>
      <w:pPr>
        <w:pStyle w:val="1"/>
        <w:jc w:val="both"/>
      </w:pPr>
      <w:r>
        <w:rPr>
          <w:sz w:val="20"/>
        </w:rPr>
        <w:t xml:space="preserve">8.  Размер  платы за содержание и ремонт жилого помещения в многоквартирном</w:t>
      </w:r>
    </w:p>
    <w:p>
      <w:pPr>
        <w:pStyle w:val="1"/>
        <w:jc w:val="both"/>
      </w:pPr>
      <w:r>
        <w:rPr>
          <w:sz w:val="20"/>
        </w:rPr>
        <w:t xml:space="preserve">доме: _____________________________________________________________________</w:t>
      </w:r>
    </w:p>
    <w:p>
      <w:pPr>
        <w:pStyle w:val="1"/>
        <w:jc w:val="both"/>
      </w:pPr>
      <w:r>
        <w:rPr>
          <w:sz w:val="20"/>
        </w:rPr>
        <w:t xml:space="preserve">_______________________________________________________ рублей за кв. метр.</w:t>
      </w:r>
    </w:p>
    <w:p>
      <w:pPr>
        <w:pStyle w:val="1"/>
        <w:jc w:val="both"/>
      </w:pPr>
      <w:r>
        <w:rPr>
          <w:sz w:val="20"/>
        </w:rPr>
        <w:t xml:space="preserve">                  (цифрами и прописью)</w:t>
      </w:r>
    </w:p>
    <w:p>
      <w:pPr>
        <w:pStyle w:val="1"/>
        <w:jc w:val="both"/>
      </w:pPr>
      <w:r>
        <w:rPr>
          <w:sz w:val="20"/>
        </w:rPr>
        <w:t xml:space="preserve">9. Участник конкурса, признанный победителем конкурса,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10. Участник конкурса, сделавший предыдущее предложение по размеру платы за</w:t>
      </w:r>
    </w:p>
    <w:p>
      <w:pPr>
        <w:pStyle w:val="1"/>
        <w:jc w:val="both"/>
      </w:pPr>
      <w:r>
        <w:rPr>
          <w:sz w:val="20"/>
        </w:rPr>
        <w:t xml:space="preserve">содержание и ремонт жилого помещения: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11.  Участник  конкурса,  предложивший  одинаковый  с  победителем конкурса</w:t>
      </w:r>
    </w:p>
    <w:p>
      <w:pPr>
        <w:pStyle w:val="1"/>
        <w:jc w:val="both"/>
      </w:pPr>
      <w:r>
        <w:rPr>
          <w:sz w:val="20"/>
        </w:rPr>
        <w:t xml:space="preserve">размер  платы  за содержание и ремонт жилого помещения и подавший заявку на</w:t>
      </w:r>
    </w:p>
    <w:p>
      <w:pPr>
        <w:pStyle w:val="1"/>
        <w:jc w:val="both"/>
      </w:pPr>
      <w:r>
        <w:rPr>
          <w:sz w:val="20"/>
        </w:rPr>
        <w:t xml:space="preserve">участие в конкурсе следующим после победителя конкурса: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Настоящий протокол составлен в 3 экземплярах на ____ листах.</w:t>
      </w:r>
    </w:p>
    <w:p>
      <w:pPr>
        <w:pStyle w:val="0"/>
        <w:ind w:firstLine="54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4932"/>
      </w:tblGrid>
      <w:tr>
        <w:tc>
          <w:tcPr>
            <w:tcW w:w="3798" w:type="dxa"/>
            <w:tcBorders>
              <w:top w:val="nil"/>
              <w:left w:val="nil"/>
              <w:right w:val="nil"/>
            </w:tcBorders>
          </w:tcPr>
          <w:p>
            <w:pPr>
              <w:pStyle w:val="0"/>
            </w:pPr>
            <w:r>
              <w:rPr>
                <w:sz w:val="24"/>
              </w:rPr>
              <w:t xml:space="preserve">Председатель комиссии:</w:t>
            </w:r>
          </w:p>
        </w:tc>
        <w:tc>
          <w:tcPr>
            <w:tcW w:w="340" w:type="dxa"/>
            <w:tcBorders>
              <w:top w:val="nil"/>
              <w:left w:val="nil"/>
              <w:bottom w:val="nil"/>
              <w:right w:val="nil"/>
            </w:tcBorders>
          </w:tcPr>
          <w:p>
            <w:pPr>
              <w:pStyle w:val="0"/>
              <w:jc w:val="both"/>
            </w:pPr>
            <w:r>
              <w:rPr>
                <w:sz w:val="24"/>
              </w:rPr>
            </w:r>
          </w:p>
        </w:tc>
        <w:tc>
          <w:tcPr>
            <w:tcW w:w="4932" w:type="dxa"/>
            <w:tcBorders>
              <w:top w:val="nil"/>
              <w:left w:val="nil"/>
              <w:right w:val="nil"/>
            </w:tcBorders>
          </w:tcPr>
          <w:p>
            <w:pPr>
              <w:pStyle w:val="0"/>
            </w:pPr>
            <w:r>
              <w:rPr>
                <w:sz w:val="24"/>
              </w:rPr>
            </w:r>
          </w:p>
        </w:tc>
      </w:tr>
      <w:tr>
        <w:tc>
          <w:tcPr>
            <w:tcW w:w="37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4932" w:type="dxa"/>
            <w:tcBorders>
              <w:left w:val="nil"/>
              <w:bottom w:val="nil"/>
              <w:right w:val="nil"/>
            </w:tcBorders>
          </w:tcPr>
          <w:p>
            <w:pPr>
              <w:pStyle w:val="0"/>
              <w:jc w:val="center"/>
            </w:pPr>
            <w:r>
              <w:rPr>
                <w:sz w:val="24"/>
              </w:rPr>
              <w:t xml:space="preserve">(ф.и.о.)</w:t>
            </w:r>
          </w:p>
        </w:tc>
      </w:tr>
    </w:tbl>
    <w:p>
      <w:pPr>
        <w:pStyle w:val="0"/>
        <w:ind w:firstLine="54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4932"/>
      </w:tblGrid>
      <w:tr>
        <w:tc>
          <w:tcPr>
            <w:tcW w:w="3798" w:type="dxa"/>
            <w:tcBorders>
              <w:top w:val="nil"/>
              <w:left w:val="nil"/>
              <w:right w:val="nil"/>
            </w:tcBorders>
          </w:tcPr>
          <w:p>
            <w:pPr>
              <w:pStyle w:val="0"/>
            </w:pPr>
            <w:r>
              <w:rPr>
                <w:sz w:val="24"/>
              </w:rPr>
              <w:t xml:space="preserve">Члены комиссии:</w:t>
            </w:r>
          </w:p>
        </w:tc>
        <w:tc>
          <w:tcPr>
            <w:tcW w:w="340" w:type="dxa"/>
            <w:tcBorders>
              <w:top w:val="nil"/>
              <w:left w:val="nil"/>
              <w:bottom w:val="nil"/>
              <w:right w:val="nil"/>
            </w:tcBorders>
          </w:tcPr>
          <w:p>
            <w:pPr>
              <w:pStyle w:val="0"/>
              <w:jc w:val="both"/>
            </w:pPr>
            <w:r>
              <w:rPr>
                <w:sz w:val="24"/>
              </w:rPr>
            </w:r>
          </w:p>
        </w:tc>
        <w:tc>
          <w:tcPr>
            <w:tcW w:w="4932" w:type="dxa"/>
            <w:tcBorders>
              <w:top w:val="nil"/>
              <w:left w:val="nil"/>
              <w:right w:val="nil"/>
            </w:tcBorders>
          </w:tcPr>
          <w:p>
            <w:pPr>
              <w:pStyle w:val="0"/>
            </w:pPr>
            <w:r>
              <w:rPr>
                <w:sz w:val="24"/>
              </w:rPr>
            </w:r>
          </w:p>
        </w:tc>
      </w:tr>
      <w:tr>
        <w:tc>
          <w:tcPr>
            <w:tcW w:w="3798" w:type="dxa"/>
            <w:tcBorders>
              <w:left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4932" w:type="dxa"/>
            <w:tcBorders>
              <w:left w:val="nil"/>
              <w:right w:val="nil"/>
            </w:tcBorders>
          </w:tcPr>
          <w:p>
            <w:pPr>
              <w:pStyle w:val="0"/>
            </w:pPr>
            <w:r>
              <w:rPr>
                <w:sz w:val="24"/>
              </w:rPr>
            </w:r>
          </w:p>
        </w:tc>
      </w:tr>
      <w:tr>
        <w:tc>
          <w:tcPr>
            <w:tcW w:w="3798" w:type="dxa"/>
            <w:tcBorders>
              <w:left w:val="nil"/>
              <w:right w:val="nil"/>
            </w:tcBorders>
          </w:tcPr>
          <w:p>
            <w:pPr>
              <w:pStyle w:val="0"/>
            </w:pPr>
            <w:r>
              <w:rPr>
                <w:sz w:val="24"/>
              </w:rPr>
            </w:r>
          </w:p>
        </w:tc>
        <w:tc>
          <w:tcPr>
            <w:tcW w:w="340" w:type="dxa"/>
            <w:tcBorders>
              <w:top w:val="nil"/>
              <w:left w:val="nil"/>
              <w:bottom w:val="nil"/>
              <w:right w:val="nil"/>
            </w:tcBorders>
          </w:tcPr>
          <w:p>
            <w:pPr>
              <w:pStyle w:val="0"/>
              <w:jc w:val="both"/>
            </w:pPr>
            <w:r>
              <w:rPr>
                <w:sz w:val="24"/>
              </w:rPr>
            </w:r>
          </w:p>
        </w:tc>
        <w:tc>
          <w:tcPr>
            <w:tcW w:w="4932" w:type="dxa"/>
            <w:tcBorders>
              <w:left w:val="nil"/>
              <w:right w:val="nil"/>
            </w:tcBorders>
          </w:tcPr>
          <w:p>
            <w:pPr>
              <w:pStyle w:val="0"/>
            </w:pPr>
            <w:r>
              <w:rPr>
                <w:sz w:val="24"/>
              </w:rPr>
            </w:r>
          </w:p>
        </w:tc>
      </w:tr>
      <w:tr>
        <w:tc>
          <w:tcPr>
            <w:tcW w:w="3798"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4932" w:type="dxa"/>
            <w:tcBorders>
              <w:left w:val="nil"/>
              <w:bottom w:val="nil"/>
              <w:right w:val="nil"/>
            </w:tcBorders>
          </w:tcPr>
          <w:p>
            <w:pPr>
              <w:pStyle w:val="0"/>
              <w:jc w:val="center"/>
            </w:pPr>
            <w:r>
              <w:rPr>
                <w:sz w:val="24"/>
              </w:rPr>
              <w:t xml:space="preserve">(ф.и.о.)</w:t>
            </w:r>
          </w:p>
        </w:tc>
      </w:tr>
    </w:tbl>
    <w:p>
      <w:pPr>
        <w:pStyle w:val="0"/>
      </w:pPr>
      <w:r>
        <w:rPr>
          <w:sz w:val="24"/>
        </w:rPr>
      </w:r>
    </w:p>
    <w:p>
      <w:pPr>
        <w:pStyle w:val="1"/>
        <w:jc w:val="both"/>
      </w:pPr>
      <w:r>
        <w:rPr>
          <w:sz w:val="20"/>
        </w:rPr>
        <w:t xml:space="preserve">"__" _________________ 20__ г.</w:t>
      </w:r>
    </w:p>
    <w:p>
      <w:pPr>
        <w:pStyle w:val="1"/>
        <w:jc w:val="both"/>
      </w:pPr>
      <w:r>
        <w:rPr>
          <w:sz w:val="20"/>
        </w:rPr>
        <w:t xml:space="preserve">М.П.</w:t>
      </w:r>
    </w:p>
    <w:p>
      <w:pPr>
        <w:pStyle w:val="1"/>
        <w:jc w:val="both"/>
      </w:pPr>
      <w:r>
        <w:rPr>
          <w:sz w:val="20"/>
        </w:rPr>
      </w:r>
    </w:p>
    <w:p>
      <w:pPr>
        <w:pStyle w:val="1"/>
        <w:jc w:val="both"/>
      </w:pPr>
      <w:r>
        <w:rPr>
          <w:sz w:val="20"/>
        </w:rPr>
        <w:t xml:space="preserve">Победитель конкурса:</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руководителя организации или ф.и.о. индивидуального</w:t>
      </w:r>
    </w:p>
    <w:p>
      <w:pPr>
        <w:pStyle w:val="1"/>
        <w:jc w:val="both"/>
      </w:pPr>
      <w:r>
        <w:rPr>
          <w:sz w:val="20"/>
        </w:rPr>
        <w:t xml:space="preserve">                             предпринимателя)</w:t>
      </w:r>
    </w:p>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3798"/>
        <w:gridCol w:w="340"/>
        <w:gridCol w:w="4932"/>
      </w:tblGrid>
      <w:tr>
        <w:tc>
          <w:tcPr>
            <w:tcW w:w="3798"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jc w:val="center"/>
            </w:pPr>
            <w:r>
              <w:rPr>
                <w:sz w:val="24"/>
              </w:rPr>
            </w:r>
          </w:p>
        </w:tc>
        <w:tc>
          <w:tcPr>
            <w:tcW w:w="4932" w:type="dxa"/>
            <w:tcBorders>
              <w:top w:val="single" w:sz="4"/>
              <w:left w:val="nil"/>
              <w:bottom w:val="nil"/>
              <w:right w:val="nil"/>
            </w:tcBorders>
          </w:tcPr>
          <w:p>
            <w:pPr>
              <w:pStyle w:val="0"/>
              <w:jc w:val="center"/>
            </w:pPr>
            <w:r>
              <w:rPr>
                <w:sz w:val="24"/>
              </w:rPr>
              <w:t xml:space="preserve">(ф.и.о.)</w:t>
            </w:r>
          </w:p>
        </w:tc>
      </w:tr>
    </w:tbl>
    <w:p>
      <w:pPr>
        <w:pStyle w:val="0"/>
        <w:jc w:val="both"/>
      </w:pPr>
      <w:r>
        <w:rPr>
          <w:sz w:val="24"/>
        </w:rPr>
      </w:r>
    </w:p>
    <w:p>
      <w:pPr>
        <w:pStyle w:val="1"/>
        <w:jc w:val="both"/>
      </w:pPr>
      <w:r>
        <w:rPr>
          <w:sz w:val="20"/>
        </w:rPr>
        <w:t xml:space="preserve">"__" _________________ 20__ г.</w:t>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06.02.2006 N 75</w:t>
            <w:br/>
            <w:t>(ред. от 21.12.2018)</w:t>
            <w:br/>
            <w:t>"О порядке проведения органом местного самоуправл...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06.02.2006 N 75</w:t>
            <w:br/>
            <w:t>(ред. от 21.12.2018)</w:t>
            <w:br/>
            <w:t>"О порядке проведения органом местного самоуправл...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69840&amp;date=15.05.2025&amp;dst=100005&amp;field=134" TargetMode = "External"/>
	<Relationship Id="rId8" Type="http://schemas.openxmlformats.org/officeDocument/2006/relationships/hyperlink" Target="https://login.consultant.ru/link/?req=doc&amp;base=LAW&amp;n=124497&amp;date=15.05.2025&amp;dst=100005&amp;field=134" TargetMode = "External"/>
	<Relationship Id="rId9" Type="http://schemas.openxmlformats.org/officeDocument/2006/relationships/hyperlink" Target="https://login.consultant.ru/link/?req=doc&amp;base=LAW&amp;n=481797&amp;date=15.05.2025&amp;dst=100037&amp;field=134" TargetMode = "External"/>
	<Relationship Id="rId10" Type="http://schemas.openxmlformats.org/officeDocument/2006/relationships/hyperlink" Target="https://login.consultant.ru/link/?req=doc&amp;base=LAW&amp;n=448429&amp;date=15.05.2025&amp;dst=100209&amp;field=134" TargetMode = "External"/>
	<Relationship Id="rId11" Type="http://schemas.openxmlformats.org/officeDocument/2006/relationships/hyperlink" Target="https://login.consultant.ru/link/?req=doc&amp;base=LAW&amp;n=306856&amp;date=15.05.2025&amp;dst=100013&amp;field=134" TargetMode = "External"/>
	<Relationship Id="rId12" Type="http://schemas.openxmlformats.org/officeDocument/2006/relationships/hyperlink" Target="https://login.consultant.ru/link/?req=doc&amp;base=LAW&amp;n=151738&amp;date=15.05.2025&amp;dst=100005&amp;field=134" TargetMode = "External"/>
	<Relationship Id="rId13" Type="http://schemas.openxmlformats.org/officeDocument/2006/relationships/hyperlink" Target="https://login.consultant.ru/link/?req=doc&amp;base=LAW&amp;n=164161&amp;date=15.05.2025&amp;dst=100019&amp;field=134" TargetMode = "External"/>
	<Relationship Id="rId14" Type="http://schemas.openxmlformats.org/officeDocument/2006/relationships/hyperlink" Target="https://login.consultant.ru/link/?req=doc&amp;base=LAW&amp;n=176063&amp;date=15.05.2025&amp;dst=100005&amp;field=134" TargetMode = "External"/>
	<Relationship Id="rId15" Type="http://schemas.openxmlformats.org/officeDocument/2006/relationships/hyperlink" Target="https://login.consultant.ru/link/?req=doc&amp;base=LAW&amp;n=314160&amp;date=15.05.2025&amp;dst=100005&amp;field=134" TargetMode = "External"/>
	<Relationship Id="rId16" Type="http://schemas.openxmlformats.org/officeDocument/2006/relationships/hyperlink" Target="https://login.consultant.ru/link/?req=doc&amp;base=LAW&amp;n=314161&amp;date=15.05.2025&amp;dst=100036&amp;field=134" TargetMode = "External"/>
	<Relationship Id="rId17" Type="http://schemas.openxmlformats.org/officeDocument/2006/relationships/hyperlink" Target="https://login.consultant.ru/link/?req=doc&amp;base=LAW&amp;n=92818&amp;date=15.05.2025&amp;dst=100024&amp;field=134" TargetMode = "External"/>
	<Relationship Id="rId18" Type="http://schemas.openxmlformats.org/officeDocument/2006/relationships/hyperlink" Target="https://login.consultant.ru/link/?req=doc&amp;base=LAW&amp;n=493210&amp;date=15.05.2025&amp;dst=100977&amp;field=134" TargetMode = "External"/>
	<Relationship Id="rId19" Type="http://schemas.openxmlformats.org/officeDocument/2006/relationships/hyperlink" Target="https://login.consultant.ru/link/?req=doc&amp;base=LAW&amp;n=493210&amp;date=15.05.2025&amp;dst=82&amp;field=134" TargetMode = "External"/>
	<Relationship Id="rId20" Type="http://schemas.openxmlformats.org/officeDocument/2006/relationships/hyperlink" Target="https://login.consultant.ru/link/?req=doc&amp;base=LAW&amp;n=124497&amp;date=15.05.2025&amp;dst=100005&amp;field=134" TargetMode = "External"/>
	<Relationship Id="rId21" Type="http://schemas.openxmlformats.org/officeDocument/2006/relationships/hyperlink" Target="https://login.consultant.ru/link/?req=doc&amp;base=LAW&amp;n=164161&amp;date=15.05.2025&amp;dst=100019&amp;field=134" TargetMode = "External"/>
	<Relationship Id="rId22" Type="http://schemas.openxmlformats.org/officeDocument/2006/relationships/hyperlink" Target="https://login.consultant.ru/link/?req=doc&amp;base=LAW&amp;n=306856&amp;date=15.05.2025&amp;dst=100013&amp;field=134" TargetMode = "External"/>
	<Relationship Id="rId23" Type="http://schemas.openxmlformats.org/officeDocument/2006/relationships/hyperlink" Target="https://login.consultant.ru/link/?req=doc&amp;base=LAW&amp;n=69840&amp;date=15.05.2025&amp;dst=100009&amp;field=134" TargetMode = "External"/>
	<Relationship Id="rId24" Type="http://schemas.openxmlformats.org/officeDocument/2006/relationships/hyperlink" Target="https://login.consultant.ru/link/?req=doc&amp;base=LAW&amp;n=69840&amp;date=15.05.2025&amp;dst=100010&amp;field=134" TargetMode = "External"/>
	<Relationship Id="rId25" Type="http://schemas.openxmlformats.org/officeDocument/2006/relationships/hyperlink" Target="https://login.consultant.ru/link/?req=doc&amp;base=LAW&amp;n=481797&amp;date=15.05.2025&amp;dst=100037&amp;field=134" TargetMode = "External"/>
	<Relationship Id="rId26" Type="http://schemas.openxmlformats.org/officeDocument/2006/relationships/hyperlink" Target="https://login.consultant.ru/link/?req=doc&amp;base=LAW&amp;n=448429&amp;date=15.05.2025&amp;dst=100209&amp;field=134" TargetMode = "External"/>
	<Relationship Id="rId27" Type="http://schemas.openxmlformats.org/officeDocument/2006/relationships/hyperlink" Target="https://login.consultant.ru/link/?req=doc&amp;base=LAW&amp;n=151738&amp;date=15.05.2025&amp;dst=100005&amp;field=134" TargetMode = "External"/>
	<Relationship Id="rId28" Type="http://schemas.openxmlformats.org/officeDocument/2006/relationships/hyperlink" Target="https://login.consultant.ru/link/?req=doc&amp;base=LAW&amp;n=176063&amp;date=15.05.2025&amp;dst=100005&amp;field=134" TargetMode = "External"/>
	<Relationship Id="rId29" Type="http://schemas.openxmlformats.org/officeDocument/2006/relationships/hyperlink" Target="https://login.consultant.ru/link/?req=doc&amp;base=LAW&amp;n=314160&amp;date=15.05.2025&amp;dst=100005&amp;field=134" TargetMode = "External"/>
	<Relationship Id="rId30" Type="http://schemas.openxmlformats.org/officeDocument/2006/relationships/hyperlink" Target="https://login.consultant.ru/link/?req=doc&amp;base=LAW&amp;n=314161&amp;date=15.05.2025&amp;dst=100036&amp;field=134" TargetMode = "External"/>
	<Relationship Id="rId31" Type="http://schemas.openxmlformats.org/officeDocument/2006/relationships/hyperlink" Target="https://login.consultant.ru/link/?req=doc&amp;base=LAW&amp;n=314160&amp;date=15.05.2025&amp;dst=100011&amp;field=134" TargetMode = "External"/>
	<Relationship Id="rId32" Type="http://schemas.openxmlformats.org/officeDocument/2006/relationships/hyperlink" Target="https://login.consultant.ru/link/?req=doc&amp;base=LAW&amp;n=314160&amp;date=15.05.2025&amp;dst=100013&amp;field=134" TargetMode = "External"/>
	<Relationship Id="rId33" Type="http://schemas.openxmlformats.org/officeDocument/2006/relationships/hyperlink" Target="https://login.consultant.ru/link/?req=doc&amp;base=LAW&amp;n=493210&amp;date=15.05.2025&amp;dst=101002&amp;field=134" TargetMode = "External"/>
	<Relationship Id="rId34" Type="http://schemas.openxmlformats.org/officeDocument/2006/relationships/hyperlink" Target="https://login.consultant.ru/link/?req=doc&amp;base=LAW&amp;n=493210&amp;date=15.05.2025&amp;dst=100983&amp;field=134" TargetMode = "External"/>
	<Relationship Id="rId35" Type="http://schemas.openxmlformats.org/officeDocument/2006/relationships/hyperlink" Target="https://login.consultant.ru/link/?req=doc&amp;base=LAW&amp;n=69840&amp;date=15.05.2025&amp;dst=100012&amp;field=134" TargetMode = "External"/>
	<Relationship Id="rId36" Type="http://schemas.openxmlformats.org/officeDocument/2006/relationships/hyperlink" Target="https://login.consultant.ru/link/?req=doc&amp;base=LAW&amp;n=481298&amp;date=15.05.2025&amp;dst=100880&amp;field=134" TargetMode = "External"/>
	<Relationship Id="rId37" Type="http://schemas.openxmlformats.org/officeDocument/2006/relationships/hyperlink" Target="https://login.consultant.ru/link/?req=doc&amp;base=LAW&amp;n=151738&amp;date=15.05.2025&amp;dst=100009&amp;field=134" TargetMode = "External"/>
	<Relationship Id="rId38" Type="http://schemas.openxmlformats.org/officeDocument/2006/relationships/hyperlink" Target="https://login.consultant.ru/link/?req=doc&amp;base=LAW&amp;n=481797&amp;date=15.05.2025&amp;dst=100038&amp;field=134" TargetMode = "External"/>
	<Relationship Id="rId39" Type="http://schemas.openxmlformats.org/officeDocument/2006/relationships/hyperlink" Target="https://login.consultant.ru/link/?req=doc&amp;base=LAW&amp;n=314160&amp;date=15.05.2025&amp;dst=100014&amp;field=134" TargetMode = "External"/>
	<Relationship Id="rId40" Type="http://schemas.openxmlformats.org/officeDocument/2006/relationships/hyperlink" Target="https://login.consultant.ru/link/?req=doc&amp;base=LAW&amp;n=502642&amp;date=15.05.2025&amp;dst=512&amp;field=134" TargetMode = "External"/>
	<Relationship Id="rId41" Type="http://schemas.openxmlformats.org/officeDocument/2006/relationships/hyperlink" Target="https://login.consultant.ru/link/?req=doc&amp;base=LAW&amp;n=483130&amp;date=15.05.2025&amp;dst=101266&amp;field=134" TargetMode = "External"/>
	<Relationship Id="rId42" Type="http://schemas.openxmlformats.org/officeDocument/2006/relationships/hyperlink" Target="https://login.consultant.ru/link/?req=doc&amp;base=LAW&amp;n=314160&amp;date=15.05.2025&amp;dst=100016&amp;field=134" TargetMode = "External"/>
	<Relationship Id="rId43" Type="http://schemas.openxmlformats.org/officeDocument/2006/relationships/hyperlink" Target="https://login.consultant.ru/link/?req=doc&amp;base=LAW&amp;n=314160&amp;date=15.05.2025&amp;dst=100017&amp;field=134" TargetMode = "External"/>
	<Relationship Id="rId44" Type="http://schemas.openxmlformats.org/officeDocument/2006/relationships/hyperlink" Target="https://login.consultant.ru/link/?req=doc&amp;base=LAW&amp;n=314160&amp;date=15.05.2025&amp;dst=100019&amp;field=134" TargetMode = "External"/>
	<Relationship Id="rId45" Type="http://schemas.openxmlformats.org/officeDocument/2006/relationships/hyperlink" Target="https://login.consultant.ru/link/?req=doc&amp;base=LAW&amp;n=314160&amp;date=15.05.2025&amp;dst=100020&amp;field=134" TargetMode = "External"/>
	<Relationship Id="rId46" Type="http://schemas.openxmlformats.org/officeDocument/2006/relationships/hyperlink" Target="https://login.consultant.ru/link/?req=doc&amp;base=LAW&amp;n=502254&amp;date=15.05.2025" TargetMode = "External"/>
	<Relationship Id="rId47" Type="http://schemas.openxmlformats.org/officeDocument/2006/relationships/hyperlink" Target="https://login.consultant.ru/link/?req=doc&amp;base=LAW&amp;n=481797&amp;date=15.05.2025&amp;dst=100039&amp;field=134" TargetMode = "External"/>
	<Relationship Id="rId48" Type="http://schemas.openxmlformats.org/officeDocument/2006/relationships/hyperlink" Target="https://login.consultant.ru/link/?req=doc&amp;base=LAW&amp;n=481797&amp;date=15.05.2025&amp;dst=100039&amp;field=134" TargetMode = "External"/>
	<Relationship Id="rId49" Type="http://schemas.openxmlformats.org/officeDocument/2006/relationships/hyperlink" Target="www.torgi.gov.ru" TargetMode = "External"/>
	<Relationship Id="rId50" Type="http://schemas.openxmlformats.org/officeDocument/2006/relationships/hyperlink" Target="https://login.consultant.ru/link/?req=doc&amp;base=LAW&amp;n=481797&amp;date=15.05.2025&amp;dst=100040&amp;field=134" TargetMode = "External"/>
	<Relationship Id="rId51" Type="http://schemas.openxmlformats.org/officeDocument/2006/relationships/hyperlink" Target="https://login.consultant.ru/link/?req=doc&amp;base=LAW&amp;n=481797&amp;date=15.05.2025&amp;dst=100042&amp;field=134" TargetMode = "External"/>
	<Relationship Id="rId52" Type="http://schemas.openxmlformats.org/officeDocument/2006/relationships/hyperlink" Target="https://login.consultant.ru/link/?req=doc&amp;base=LAW&amp;n=481797&amp;date=15.05.2025&amp;dst=100043&amp;field=134" TargetMode = "External"/>
	<Relationship Id="rId53" Type="http://schemas.openxmlformats.org/officeDocument/2006/relationships/hyperlink" Target="https://login.consultant.ru/link/?req=doc&amp;base=LAW&amp;n=481797&amp;date=15.05.2025&amp;dst=100044&amp;field=134" TargetMode = "External"/>
	<Relationship Id="rId54" Type="http://schemas.openxmlformats.org/officeDocument/2006/relationships/hyperlink" Target="https://login.consultant.ru/link/?req=doc&amp;base=LAW&amp;n=314160&amp;date=15.05.2025&amp;dst=100022&amp;field=134" TargetMode = "External"/>
	<Relationship Id="rId55" Type="http://schemas.openxmlformats.org/officeDocument/2006/relationships/hyperlink" Target="https://login.consultant.ru/link/?req=doc&amp;base=LAW&amp;n=314160&amp;date=15.05.2025&amp;dst=100025&amp;field=134" TargetMode = "External"/>
	<Relationship Id="rId56" Type="http://schemas.openxmlformats.org/officeDocument/2006/relationships/hyperlink" Target="https://login.consultant.ru/link/?req=doc&amp;base=LAW&amp;n=314160&amp;date=15.05.2025&amp;dst=100026&amp;field=134" TargetMode = "External"/>
	<Relationship Id="rId57" Type="http://schemas.openxmlformats.org/officeDocument/2006/relationships/hyperlink" Target="https://login.consultant.ru/link/?req=doc&amp;base=LAW&amp;n=485337&amp;date=15.05.2025&amp;dst=100031&amp;field=134" TargetMode = "External"/>
	<Relationship Id="rId58" Type="http://schemas.openxmlformats.org/officeDocument/2006/relationships/hyperlink" Target="https://login.consultant.ru/link/?req=doc&amp;base=LAW&amp;n=314160&amp;date=15.05.2025&amp;dst=100027&amp;field=134" TargetMode = "External"/>
	<Relationship Id="rId59" Type="http://schemas.openxmlformats.org/officeDocument/2006/relationships/hyperlink" Target="https://login.consultant.ru/link/?req=doc&amp;base=LAW&amp;n=481797&amp;date=15.05.2025&amp;dst=100046&amp;field=134" TargetMode = "External"/>
	<Relationship Id="rId60" Type="http://schemas.openxmlformats.org/officeDocument/2006/relationships/hyperlink" Target="https://login.consultant.ru/link/?req=doc&amp;base=LAW&amp;n=493210&amp;date=15.05.2025&amp;dst=419&amp;field=134" TargetMode = "External"/>
	<Relationship Id="rId61" Type="http://schemas.openxmlformats.org/officeDocument/2006/relationships/hyperlink" Target="https://login.consultant.ru/link/?req=doc&amp;base=LAW&amp;n=151738&amp;date=15.05.2025&amp;dst=100011&amp;field=134" TargetMode = "External"/>
	<Relationship Id="rId62" Type="http://schemas.openxmlformats.org/officeDocument/2006/relationships/hyperlink" Target="https://login.consultant.ru/link/?req=doc&amp;base=LAW&amp;n=448429&amp;date=15.05.2025&amp;dst=100012&amp;field=134" TargetMode = "External"/>
	<Relationship Id="rId63" Type="http://schemas.openxmlformats.org/officeDocument/2006/relationships/hyperlink" Target="https://login.consultant.ru/link/?req=doc&amp;base=LAW&amp;n=448429&amp;date=15.05.2025&amp;dst=100211&amp;field=134" TargetMode = "External"/>
	<Relationship Id="rId64" Type="http://schemas.openxmlformats.org/officeDocument/2006/relationships/hyperlink" Target="https://login.consultant.ru/link/?req=doc&amp;base=LAW&amp;n=314160&amp;date=15.05.2025&amp;dst=100030&amp;field=134" TargetMode = "External"/>
	<Relationship Id="rId65" Type="http://schemas.openxmlformats.org/officeDocument/2006/relationships/hyperlink" Target="https://login.consultant.ru/link/?req=doc&amp;base=LAW&amp;n=314160&amp;date=15.05.2025&amp;dst=100031&amp;field=134" TargetMode = "External"/>
	<Relationship Id="rId66" Type="http://schemas.openxmlformats.org/officeDocument/2006/relationships/hyperlink" Target="https://login.consultant.ru/link/?req=doc&amp;base=LAW&amp;n=448429&amp;date=15.05.2025&amp;dst=100212&amp;field=134" TargetMode = "External"/>
	<Relationship Id="rId67" Type="http://schemas.openxmlformats.org/officeDocument/2006/relationships/hyperlink" Target="https://login.consultant.ru/link/?req=doc&amp;base=LAW&amp;n=151738&amp;date=15.05.2025&amp;dst=100016&amp;field=134" TargetMode = "External"/>
	<Relationship Id="rId68" Type="http://schemas.openxmlformats.org/officeDocument/2006/relationships/hyperlink" Target="https://login.consultant.ru/link/?req=doc&amp;base=LAW&amp;n=151738&amp;date=15.05.2025&amp;dst=100018&amp;field=134" TargetMode = "External"/>
	<Relationship Id="rId69" Type="http://schemas.openxmlformats.org/officeDocument/2006/relationships/hyperlink" Target="https://login.consultant.ru/link/?req=doc&amp;base=LAW&amp;n=151738&amp;date=15.05.2025&amp;dst=100019&amp;field=134" TargetMode = "External"/>
	<Relationship Id="rId70" Type="http://schemas.openxmlformats.org/officeDocument/2006/relationships/hyperlink" Target="https://login.consultant.ru/link/?req=doc&amp;base=LAW&amp;n=69840&amp;date=15.05.2025&amp;dst=100015&amp;field=134" TargetMode = "External"/>
	<Relationship Id="rId71" Type="http://schemas.openxmlformats.org/officeDocument/2006/relationships/hyperlink" Target="https://login.consultant.ru/link/?req=doc&amp;base=LAW&amp;n=151738&amp;date=15.05.2025&amp;dst=100021&amp;field=134" TargetMode = "External"/>
	<Relationship Id="rId72" Type="http://schemas.openxmlformats.org/officeDocument/2006/relationships/hyperlink" Target="https://login.consultant.ru/link/?req=doc&amp;base=LAW&amp;n=151738&amp;date=15.05.2025&amp;dst=100023&amp;field=134" TargetMode = "External"/>
	<Relationship Id="rId73" Type="http://schemas.openxmlformats.org/officeDocument/2006/relationships/hyperlink" Target="https://login.consultant.ru/link/?req=doc&amp;base=LAW&amp;n=69840&amp;date=15.05.2025&amp;dst=100016&amp;field=134" TargetMode = "External"/>
	<Relationship Id="rId74" Type="http://schemas.openxmlformats.org/officeDocument/2006/relationships/hyperlink" Target="https://login.consultant.ru/link/?req=doc&amp;base=LAW&amp;n=493210&amp;date=15.05.2025&amp;dst=101002&amp;field=134" TargetMode = "External"/>
	<Relationship Id="rId75" Type="http://schemas.openxmlformats.org/officeDocument/2006/relationships/hyperlink" Target="https://login.consultant.ru/link/?req=doc&amp;base=LAW&amp;n=493210&amp;date=15.05.2025&amp;dst=100983&amp;field=134" TargetMode = "External"/>
	<Relationship Id="rId76" Type="http://schemas.openxmlformats.org/officeDocument/2006/relationships/hyperlink" Target="https://login.consultant.ru/link/?req=doc&amp;base=LAW&amp;n=151738&amp;date=15.05.2025&amp;dst=100026&amp;field=134" TargetMode = "External"/>
	<Relationship Id="rId77" Type="http://schemas.openxmlformats.org/officeDocument/2006/relationships/image" Target="media/image2.wmf"/>
	<Relationship Id="rId78" Type="http://schemas.openxmlformats.org/officeDocument/2006/relationships/image" Target="media/image3.wmf"/>
	<Relationship Id="rId79" Type="http://schemas.openxmlformats.org/officeDocument/2006/relationships/image" Target="media/image4.wmf"/>
	<Relationship Id="rId80" Type="http://schemas.openxmlformats.org/officeDocument/2006/relationships/image" Target="media/image5.wmf"/>
	<Relationship Id="rId81" Type="http://schemas.openxmlformats.org/officeDocument/2006/relationships/hyperlink" Target="https://login.consultant.ru/link/?req=doc&amp;base=LAW&amp;n=493210&amp;date=15.05.2025&amp;dst=79&amp;field=134" TargetMode = "External"/>
	<Relationship Id="rId82" Type="http://schemas.openxmlformats.org/officeDocument/2006/relationships/hyperlink" Target="https://login.consultant.ru/link/?req=doc&amp;base=LAW&amp;n=151738&amp;date=15.05.2025&amp;dst=100027&amp;field=134" TargetMode = "External"/>
	<Relationship Id="rId83" Type="http://schemas.openxmlformats.org/officeDocument/2006/relationships/hyperlink" Target="https://login.consultant.ru/link/?req=doc&amp;base=LAW&amp;n=481797&amp;date=15.05.2025&amp;dst=100048&amp;field=134" TargetMode = "External"/>
	<Relationship Id="rId84" Type="http://schemas.openxmlformats.org/officeDocument/2006/relationships/hyperlink" Target="https://login.consultant.ru/link/?req=doc&amp;base=LAW&amp;n=481797&amp;date=15.05.2025&amp;dst=100049&amp;field=134" TargetMode = "External"/>
	<Relationship Id="rId85" Type="http://schemas.openxmlformats.org/officeDocument/2006/relationships/hyperlink" Target="https://login.consultant.ru/link/?req=doc&amp;base=LAW&amp;n=314161&amp;date=15.05.2025&amp;dst=100020&amp;field=134" TargetMode = "External"/>
	<Relationship Id="rId86" Type="http://schemas.openxmlformats.org/officeDocument/2006/relationships/hyperlink" Target="https://login.consultant.ru/link/?req=doc&amp;base=LAW&amp;n=314161&amp;date=15.05.2025&amp;dst=100037&amp;field=134" TargetMode = "External"/>
	<Relationship Id="rId87" Type="http://schemas.openxmlformats.org/officeDocument/2006/relationships/hyperlink" Target="https://login.consultant.ru/link/?req=doc&amp;base=LAW&amp;n=314160&amp;date=15.05.2025&amp;dst=100032&amp;field=134" TargetMode = "External"/>
	<Relationship Id="rId88" Type="http://schemas.openxmlformats.org/officeDocument/2006/relationships/hyperlink" Target="https://login.consultant.ru/link/?req=doc&amp;base=LAW&amp;n=151738&amp;date=15.05.2025&amp;dst=100028&amp;field=134" TargetMode = "External"/>
	<Relationship Id="rId89" Type="http://schemas.openxmlformats.org/officeDocument/2006/relationships/hyperlink" Target="https://login.consultant.ru/link/?req=doc&amp;base=LAW&amp;n=314161&amp;date=15.05.2025&amp;dst=100038&amp;field=134" TargetMode = "External"/>
	<Relationship Id="rId90" Type="http://schemas.openxmlformats.org/officeDocument/2006/relationships/hyperlink" Target="https://login.consultant.ru/link/?req=doc&amp;base=LAW&amp;n=314160&amp;date=15.05.2025&amp;dst=100033&amp;field=134" TargetMode = "External"/>
	<Relationship Id="rId91" Type="http://schemas.openxmlformats.org/officeDocument/2006/relationships/hyperlink" Target="https://login.consultant.ru/link/?req=doc&amp;base=LAW&amp;n=314160&amp;date=15.05.2025&amp;dst=100034&amp;field=134" TargetMode = "External"/>
	<Relationship Id="rId92" Type="http://schemas.openxmlformats.org/officeDocument/2006/relationships/hyperlink" Target="https://login.consultant.ru/link/?req=doc&amp;base=LAW&amp;n=493210&amp;date=15.05.2025&amp;dst=101498&amp;field=134" TargetMode = "External"/>
	<Relationship Id="rId93" Type="http://schemas.openxmlformats.org/officeDocument/2006/relationships/hyperlink" Target="https://login.consultant.ru/link/?req=doc&amp;base=LAW&amp;n=314160&amp;date=15.05.2025&amp;dst=100037&amp;field=134" TargetMode = "External"/>
	<Relationship Id="rId94" Type="http://schemas.openxmlformats.org/officeDocument/2006/relationships/hyperlink" Target="https://login.consultant.ru/link/?req=doc&amp;base=LAW&amp;n=314160&amp;date=15.05.2025&amp;dst=100038&amp;field=134" TargetMode = "External"/>
	<Relationship Id="rId95" Type="http://schemas.openxmlformats.org/officeDocument/2006/relationships/hyperlink" Target="https://login.consultant.ru/link/?req=doc&amp;base=LAW&amp;n=314160&amp;date=15.05.2025&amp;dst=100040&amp;field=134" TargetMode = "External"/>
	<Relationship Id="rId96" Type="http://schemas.openxmlformats.org/officeDocument/2006/relationships/hyperlink" Target="https://login.consultant.ru/link/?req=doc&amp;base=LAW&amp;n=314160&amp;date=15.05.2025&amp;dst=100041&amp;field=134" TargetMode = "External"/>
	<Relationship Id="rId97" Type="http://schemas.openxmlformats.org/officeDocument/2006/relationships/hyperlink" Target="https://login.consultant.ru/link/?req=doc&amp;base=LAW&amp;n=314160&amp;date=15.05.2025&amp;dst=100042&amp;field=134" TargetMode = "External"/>
	<Relationship Id="rId98" Type="http://schemas.openxmlformats.org/officeDocument/2006/relationships/hyperlink" Target="https://login.consultant.ru/link/?req=doc&amp;base=LAW&amp;n=151738&amp;date=15.05.2025&amp;dst=100029&amp;field=134" TargetMode = "External"/>
	<Relationship Id="rId99" Type="http://schemas.openxmlformats.org/officeDocument/2006/relationships/hyperlink" Target="https://login.consultant.ru/link/?req=doc&amp;base=LAW&amp;n=314160&amp;date=15.05.2025&amp;dst=100043&amp;field=134" TargetMode = "External"/>
	<Relationship Id="rId100" Type="http://schemas.openxmlformats.org/officeDocument/2006/relationships/hyperlink" Target="https://login.consultant.ru/link/?req=doc&amp;base=LAW&amp;n=69840&amp;date=15.05.2025&amp;dst=100017&amp;field=134" TargetMode = "External"/>
	<Relationship Id="rId101" Type="http://schemas.openxmlformats.org/officeDocument/2006/relationships/hyperlink" Target="https://login.consultant.ru/link/?req=doc&amp;base=LAW&amp;n=314160&amp;date=15.05.2025&amp;dst=100044&amp;field=134" TargetMode = "External"/>
	<Relationship Id="rId102" Type="http://schemas.openxmlformats.org/officeDocument/2006/relationships/hyperlink" Target="https://login.consultant.ru/link/?req=doc&amp;base=LAW&amp;n=314160&amp;date=15.05.2025&amp;dst=100047&amp;field=134" TargetMode = "External"/>
	<Relationship Id="rId103" Type="http://schemas.openxmlformats.org/officeDocument/2006/relationships/hyperlink" Target="https://login.consultant.ru/link/?req=doc&amp;base=LAW&amp;n=314160&amp;date=15.05.2025&amp;dst=100048&amp;field=134" TargetMode = "External"/>
	<Relationship Id="rId104" Type="http://schemas.openxmlformats.org/officeDocument/2006/relationships/hyperlink" Target="https://login.consultant.ru/link/?req=doc&amp;base=LAW&amp;n=176063&amp;date=15.05.2025&amp;dst=100016&amp;field=134" TargetMode = "External"/>
	<Relationship Id="rId105" Type="http://schemas.openxmlformats.org/officeDocument/2006/relationships/hyperlink" Target="https://login.consultant.ru/link/?req=doc&amp;base=LAW&amp;n=314160&amp;date=15.05.2025&amp;dst=100049&amp;field=134" TargetMode = "External"/>
	<Relationship Id="rId106" Type="http://schemas.openxmlformats.org/officeDocument/2006/relationships/hyperlink" Target="https://login.consultant.ru/link/?req=doc&amp;base=LAW&amp;n=314160&amp;date=15.05.2025&amp;dst=100050&amp;field=134" TargetMode = "External"/>
	<Relationship Id="rId107" Type="http://schemas.openxmlformats.org/officeDocument/2006/relationships/hyperlink" Target="https://login.consultant.ru/link/?req=doc&amp;base=LAW&amp;n=481797&amp;date=15.05.2025&amp;dst=100050&amp;field=134" TargetMode = "External"/>
	<Relationship Id="rId108" Type="http://schemas.openxmlformats.org/officeDocument/2006/relationships/hyperlink" Target="https://login.consultant.ru/link/?req=doc&amp;base=LAW&amp;n=314160&amp;date=15.05.2025&amp;dst=100052&amp;field=134" TargetMode = "External"/>
	<Relationship Id="rId109" Type="http://schemas.openxmlformats.org/officeDocument/2006/relationships/hyperlink" Target="https://login.consultant.ru/link/?req=doc&amp;base=LAW&amp;n=481797&amp;date=15.05.2025&amp;dst=100051&amp;field=134" TargetMode = "External"/>
	<Relationship Id="rId110" Type="http://schemas.openxmlformats.org/officeDocument/2006/relationships/hyperlink" Target="https://login.consultant.ru/link/?req=doc&amp;base=LAW&amp;n=502254&amp;date=15.05.2025" TargetMode = "External"/>
	<Relationship Id="rId111" Type="http://schemas.openxmlformats.org/officeDocument/2006/relationships/hyperlink" Target="https://login.consultant.ru/link/?req=doc&amp;base=LAW&amp;n=151738&amp;date=15.05.2025&amp;dst=100030&amp;field=134" TargetMode = "External"/>
	<Relationship Id="rId112" Type="http://schemas.openxmlformats.org/officeDocument/2006/relationships/hyperlink" Target="https://login.consultant.ru/link/?req=doc&amp;base=LAW&amp;n=314160&amp;date=15.05.2025&amp;dst=100053&amp;field=134" TargetMode = "External"/>
	<Relationship Id="rId113" Type="http://schemas.openxmlformats.org/officeDocument/2006/relationships/hyperlink" Target="https://login.consultant.ru/link/?req=doc&amp;base=LAW&amp;n=482692&amp;date=15.05.2025&amp;dst=102091&amp;field=134" TargetMode = "External"/>
	<Relationship Id="rId114" Type="http://schemas.openxmlformats.org/officeDocument/2006/relationships/hyperlink" Target="https://login.consultant.ru/link/?req=doc&amp;base=LAW&amp;n=481797&amp;date=15.05.2025&amp;dst=100052&amp;field=134" TargetMode = "External"/>
	<Relationship Id="rId115" Type="http://schemas.openxmlformats.org/officeDocument/2006/relationships/hyperlink" Target="https://login.consultant.ru/link/?req=doc&amp;base=LAW&amp;n=151738&amp;date=15.05.2025&amp;dst=100031&amp;field=134" TargetMode = "External"/>
	<Relationship Id="rId116" Type="http://schemas.openxmlformats.org/officeDocument/2006/relationships/hyperlink" Target="https://login.consultant.ru/link/?req=doc&amp;base=LAW&amp;n=314160&amp;date=15.05.2025&amp;dst=100054&amp;field=134" TargetMode = "External"/>
	<Relationship Id="rId117" Type="http://schemas.openxmlformats.org/officeDocument/2006/relationships/hyperlink" Target="https://login.consultant.ru/link/?req=doc&amp;base=LAW&amp;n=314160&amp;date=15.05.2025&amp;dst=100055&amp;field=134" TargetMode = "External"/>
	<Relationship Id="rId118" Type="http://schemas.openxmlformats.org/officeDocument/2006/relationships/hyperlink" Target="https://login.consultant.ru/link/?req=doc&amp;base=LAW&amp;n=314160&amp;date=15.05.2025&amp;dst=100058&amp;field=134" TargetMode = "External"/>
	<Relationship Id="rId119" Type="http://schemas.openxmlformats.org/officeDocument/2006/relationships/hyperlink" Target="https://login.consultant.ru/link/?req=doc&amp;base=LAW&amp;n=314160&amp;date=15.05.2025&amp;dst=100059&amp;field=134" TargetMode = "External"/>
	<Relationship Id="rId120" Type="http://schemas.openxmlformats.org/officeDocument/2006/relationships/header" Target="header2.xml"/>
	<Relationship Id="rId121" Type="http://schemas.openxmlformats.org/officeDocument/2006/relationships/footer" Target="footer2.xml"/>
	<Relationship Id="rId122" Type="http://schemas.openxmlformats.org/officeDocument/2006/relationships/hyperlink" Target="https://login.consultant.ru/link/?req=doc&amp;base=LAW&amp;n=448429&amp;date=15.05.2025&amp;dst=100213&amp;field=134" TargetMode = "External"/>
	<Relationship Id="rId123" Type="http://schemas.openxmlformats.org/officeDocument/2006/relationships/hyperlink" Target="https://login.consultant.ru/link/?req=doc&amp;base=LAW&amp;n=314160&amp;date=15.05.2025&amp;dst=100061&amp;field=134" TargetMode = "External"/>
	<Relationship Id="rId124" Type="http://schemas.openxmlformats.org/officeDocument/2006/relationships/hyperlink" Target="https://login.consultant.ru/link/?req=doc&amp;base=LAW&amp;n=448429&amp;date=15.05.2025&amp;dst=100219&amp;field=134" TargetMode = "External"/>
	<Relationship Id="rId125" Type="http://schemas.openxmlformats.org/officeDocument/2006/relationships/hyperlink" Target="https://login.consultant.ru/link/?req=doc&amp;base=LAW&amp;n=314161&amp;date=15.05.2025&amp;dst=100040&amp;field=134" TargetMode = "External"/>
	<Relationship Id="rId126" Type="http://schemas.openxmlformats.org/officeDocument/2006/relationships/hyperlink" Target="https://login.consultant.ru/link/?req=doc&amp;base=LAW&amp;n=314161&amp;date=15.05.2025&amp;dst=100011&amp;field=134" TargetMode = "External"/>
	<Relationship Id="rId127" Type="http://schemas.openxmlformats.org/officeDocument/2006/relationships/hyperlink" Target="https://login.consultant.ru/link/?req=doc&amp;base=LAW&amp;n=314160&amp;date=15.05.2025&amp;dst=10006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06.02.2006 N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dc:title>
  <dcterms:created xsi:type="dcterms:W3CDTF">2025-05-15T17:07:29Z</dcterms:created>
</cp:coreProperties>
</file>