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26.12.2016 N 1498</w:t>
              <w:br/>
              <w:t xml:space="preserve">(ред. от 13.09.2022)</w:t>
              <w:br/>
              <w:t xml:space="preserve">"О вопросах предоставления коммунальных услуг и содержания общего имущества в многоквартирном доме"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26 декабря 2016 г. N 1498</w:t>
      </w:r>
    </w:p>
    <w:p>
      <w:pPr>
        <w:pStyle w:val="2"/>
        <w:jc w:val="center"/>
      </w:pPr>
      <w:r>
        <w:rPr>
          <w:sz w:val="24"/>
        </w:rPr>
      </w:r>
    </w:p>
    <w:p>
      <w:pPr>
        <w:pStyle w:val="2"/>
        <w:jc w:val="center"/>
      </w:pPr>
      <w:r>
        <w:rPr>
          <w:sz w:val="24"/>
        </w:rPr>
        <w:t xml:space="preserve">О ВОПРОСАХ</w:t>
      </w:r>
    </w:p>
    <w:p>
      <w:pPr>
        <w:pStyle w:val="2"/>
        <w:jc w:val="center"/>
      </w:pPr>
      <w:r>
        <w:rPr>
          <w:sz w:val="24"/>
        </w:rPr>
        <w:t xml:space="preserve">ПРЕДОСТАВЛЕНИЯ КОММУНАЛЬНЫХ УСЛУГ И СОДЕРЖАНИЯ ОБЩЕГО</w:t>
      </w:r>
    </w:p>
    <w:p>
      <w:pPr>
        <w:pStyle w:val="2"/>
        <w:jc w:val="center"/>
      </w:pPr>
      <w:r>
        <w:rPr>
          <w:sz w:val="24"/>
        </w:rPr>
        <w:t xml:space="preserve">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29.06.2020 </w:t>
            </w:r>
            <w:hyperlink w:history="0" r:id="rId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color w:val="392c69"/>
              </w:rPr>
              <w:t xml:space="preserve">,</w:t>
            </w:r>
          </w:p>
          <w:p>
            <w:pPr>
              <w:pStyle w:val="0"/>
              <w:jc w:val="center"/>
            </w:pPr>
            <w:r>
              <w:rPr>
                <w:sz w:val="24"/>
                <w:color w:val="392c69"/>
              </w:rPr>
              <w:t xml:space="preserve">от 13.09.2022 </w:t>
            </w:r>
            <w:hyperlink w:history="0" r:id="rId8"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4" w:tooltip="ИЗМЕНЕНИЯ,">
        <w:r>
          <w:rPr>
            <w:sz w:val="24"/>
            <w:color w:val="0000ff"/>
          </w:rPr>
          <w:t xml:space="preserve">изменения</w:t>
        </w:r>
      </w:hyperlink>
      <w:r>
        <w:rPr>
          <w:sz w:val="24"/>
        </w:rPr>
        <w:t xml:space="preserve">, которые вносятся в акты Правительства Российской Федерации по вопросам предоставления коммунальных услуг и содержания общего имущества в многоквартирном доме.</w:t>
      </w:r>
    </w:p>
    <w:p>
      <w:pPr>
        <w:pStyle w:val="0"/>
        <w:spacing w:before="240" w:line-rule="auto"/>
        <w:ind w:firstLine="540"/>
        <w:jc w:val="both"/>
      </w:pPr>
      <w:r>
        <w:rPr>
          <w:sz w:val="24"/>
        </w:rPr>
        <w:t xml:space="preserve">2. Органам государственной власти субъектов Российской Федерации:</w:t>
      </w:r>
    </w:p>
    <w:p>
      <w:pPr>
        <w:pStyle w:val="0"/>
        <w:spacing w:before="240" w:line-rule="auto"/>
        <w:ind w:firstLine="540"/>
        <w:jc w:val="both"/>
      </w:pPr>
      <w:r>
        <w:rPr>
          <w:sz w:val="24"/>
        </w:rPr>
        <w:t xml:space="preserve">в течение 10 календарных дней после вступления в силу настоящего постановления опубликовать в официальных печатных средствах массовой информации, а также разместить на официальном сайте в информационно-телекоммуникационной сети "Интернет" информацию о продолжительности отопительного периода, которая была использована для определения в установленном порядке нормативов потребления коммунальной услуги по отоплению, утвержденных на отопительный период;</w:t>
      </w:r>
    </w:p>
    <w:p>
      <w:pPr>
        <w:pStyle w:val="0"/>
        <w:spacing w:before="240" w:line-rule="auto"/>
        <w:ind w:firstLine="540"/>
        <w:jc w:val="both"/>
      </w:pPr>
      <w:r>
        <w:rPr>
          <w:sz w:val="24"/>
        </w:rPr>
        <w:t xml:space="preserve">не позднее 1 июня 2017 г. утвердить нормативы потребления холодной воды, горячей воды, отведения сточных вод, электрической энергии в целях содержания общего имущества в многоквартирном доме с учетом положений настоящего постановления.</w:t>
      </w:r>
    </w:p>
    <w:p>
      <w:pPr>
        <w:pStyle w:val="0"/>
        <w:spacing w:before="240" w:line-rule="auto"/>
        <w:ind w:firstLine="540"/>
        <w:jc w:val="both"/>
      </w:pPr>
      <w:r>
        <w:rPr>
          <w:sz w:val="24"/>
        </w:rPr>
        <w:t xml:space="preserve">3. До утверждения нормативов потребления холодной воды, горячей воды, отведения сточных вод, электрической энергии в целях содержания общего имущества в многоквартирном доме, но не позднее 1 июня 2017 г., при расчете размера платы за коммунальную услугу, предоставленную на общедомовые нужды в многоквартирном доме, применяются установленные субъектом Российской Федерации по состоянию на 1 ноября 2016 г. нормативы потребления коммунальных услуг на общедомовые нужды.</w:t>
      </w:r>
    </w:p>
    <w:bookmarkStart w:id="19" w:name="P19"/>
    <w:bookmarkEnd w:id="19"/>
    <w:p>
      <w:pPr>
        <w:pStyle w:val="0"/>
        <w:spacing w:before="240" w:line-rule="auto"/>
        <w:ind w:firstLine="540"/>
        <w:jc w:val="both"/>
      </w:pPr>
      <w:r>
        <w:rPr>
          <w:sz w:val="24"/>
        </w:rPr>
        <w:t xml:space="preserve">4. Настоящее постановление вступает в силу с 1 января 2017 г., за исключением </w:t>
      </w:r>
      <w:hyperlink w:history="0" w:anchor="P653" w:tooltip="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
        <w:r>
          <w:rPr>
            <w:sz w:val="24"/>
            <w:color w:val="0000ff"/>
          </w:rPr>
          <w:t xml:space="preserve">абзацев пятидесятого</w:t>
        </w:r>
      </w:hyperlink>
      <w:r>
        <w:rPr>
          <w:sz w:val="24"/>
        </w:rPr>
        <w:t xml:space="preserve"> - </w:t>
      </w:r>
      <w:hyperlink w:history="0" w:anchor="P660" w:tooltip="VГBC - объем горячей воды, поставляемой в расчетный период (расчетный месяц) по договору ресурсоснабжения в многоквартирный дом;&quot;;">
        <w:r>
          <w:rPr>
            <w:sz w:val="24"/>
            <w:color w:val="0000ff"/>
          </w:rPr>
          <w:t xml:space="preserve">пятьдесят пятого подпункта "в" пункта 4</w:t>
        </w:r>
      </w:hyperlink>
      <w:r>
        <w:rPr>
          <w:sz w:val="24"/>
        </w:rPr>
        <w:t xml:space="preserve"> изменений, утвержденных настоящим постановлением, которые вступают в силу с 1 июня 2017 г., и </w:t>
      </w:r>
      <w:hyperlink w:history="0" w:anchor="P381" w:tooltip="дополнить подпунктом &quot;к(1)&quot; следующего содержания:">
        <w:r>
          <w:rPr>
            <w:sz w:val="24"/>
            <w:color w:val="0000ff"/>
          </w:rPr>
          <w:t xml:space="preserve">абзацев восьмого</w:t>
        </w:r>
      </w:hyperlink>
      <w:r>
        <w:rPr>
          <w:sz w:val="24"/>
        </w:rPr>
        <w:t xml:space="preserve"> и </w:t>
      </w:r>
      <w:hyperlink w:history="0" w:anchor="P382" w:tooltip="&quot;к(1)) штриховые коды, предусмотренные ГОСТ Р 56042-2014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quot;;">
        <w:r>
          <w:rPr>
            <w:sz w:val="24"/>
            <w:color w:val="0000ff"/>
          </w:rPr>
          <w:t xml:space="preserve">девятого подпункта 39 пункта 3</w:t>
        </w:r>
      </w:hyperlink>
      <w:r>
        <w:rPr>
          <w:sz w:val="24"/>
        </w:rPr>
        <w:t xml:space="preserve"> изменений, утвержденных настоящим постановлением, которые вступают в силу с 1 июля 2017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26 декабря 2016 г. N 1498</w:t>
      </w:r>
    </w:p>
    <w:p>
      <w:pPr>
        <w:pStyle w:val="0"/>
        <w:jc w:val="both"/>
      </w:pPr>
      <w:r>
        <w:rPr>
          <w:sz w:val="24"/>
        </w:rPr>
      </w:r>
    </w:p>
    <w:bookmarkStart w:id="34" w:name="P34"/>
    <w:bookmarkEnd w:id="34"/>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2"/>
        <w:jc w:val="center"/>
      </w:pPr>
      <w:r>
        <w:rPr>
          <w:sz w:val="24"/>
        </w:rPr>
        <w:t xml:space="preserve">ПО ВОПРОСАМ ПРЕДОСТАВЛЕНИЯ КОММУНАЛЬНЫХ УСЛУГ И СОДЕРЖАНИЯ</w:t>
      </w:r>
    </w:p>
    <w:p>
      <w:pPr>
        <w:pStyle w:val="2"/>
        <w:jc w:val="center"/>
      </w:pPr>
      <w:r>
        <w:rPr>
          <w:sz w:val="24"/>
        </w:rPr>
        <w:t xml:space="preserve">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29.06.2020 </w:t>
            </w:r>
            <w:hyperlink w:history="0" r:id="rId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N 950</w:t>
              </w:r>
            </w:hyperlink>
            <w:r>
              <w:rPr>
                <w:sz w:val="24"/>
                <w:color w:val="392c69"/>
              </w:rPr>
              <w:t xml:space="preserve">,</w:t>
            </w:r>
          </w:p>
          <w:p>
            <w:pPr>
              <w:pStyle w:val="0"/>
              <w:jc w:val="center"/>
            </w:pPr>
            <w:r>
              <w:rPr>
                <w:sz w:val="24"/>
                <w:color w:val="392c69"/>
              </w:rPr>
              <w:t xml:space="preserve">от 13.09.2022 </w:t>
            </w:r>
            <w:hyperlink w:history="0" r:id="rId10"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В </w:t>
      </w:r>
      <w:hyperlink w:history="0" r:id="rId11"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(Собрание законодательства Российской Федерации, 2006, N 22, ст. 2338; 2013, N 16, ст. 1972; 2014, N 52, ст. 7773; 2015, N 9, ст. 1316; 2016, N 27, ст. 4501):</w:t>
      </w:r>
    </w:p>
    <w:p>
      <w:pPr>
        <w:pStyle w:val="0"/>
        <w:spacing w:before="240" w:line-rule="auto"/>
        <w:ind w:firstLine="540"/>
        <w:jc w:val="both"/>
      </w:pPr>
      <w:r>
        <w:rPr>
          <w:sz w:val="24"/>
        </w:rPr>
        <w:t xml:space="preserve">1) </w:t>
      </w:r>
      <w:hyperlink w:history="0" r:id="rId12"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наименование</w:t>
        </w:r>
      </w:hyperlink>
      <w:r>
        <w:rPr>
          <w:sz w:val="24"/>
        </w:rPr>
        <w:t xml:space="preserve"> дополнить словами "и нормативов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2) в </w:t>
      </w:r>
      <w:hyperlink w:history="0" r:id="rId13"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преамбуле</w:t>
        </w:r>
      </w:hyperlink>
      <w:r>
        <w:rPr>
          <w:sz w:val="24"/>
        </w:rPr>
        <w:t xml:space="preserve"> слова "В соответствии со статьей 157" заменить словами "В соответствии со </w:t>
      </w:r>
      <w:hyperlink w:history="0" r:id="rId1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статьями 156</w:t>
        </w:r>
      </w:hyperlink>
      <w:r>
        <w:rPr>
          <w:sz w:val="24"/>
        </w:rPr>
        <w:t xml:space="preserve"> и </w:t>
      </w:r>
      <w:hyperlink w:history="0" r:id="rId1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157</w:t>
        </w:r>
      </w:hyperlink>
      <w:r>
        <w:rPr>
          <w:sz w:val="24"/>
        </w:rPr>
        <w:t xml:space="preserve">";</w:t>
      </w:r>
    </w:p>
    <w:p>
      <w:pPr>
        <w:pStyle w:val="0"/>
        <w:spacing w:before="240" w:line-rule="auto"/>
        <w:ind w:firstLine="540"/>
        <w:jc w:val="both"/>
      </w:pPr>
      <w:r>
        <w:rPr>
          <w:sz w:val="24"/>
        </w:rPr>
        <w:t xml:space="preserve">3) </w:t>
      </w:r>
      <w:hyperlink w:history="0" r:id="rId16"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1</w:t>
        </w:r>
      </w:hyperlink>
      <w:r>
        <w:rPr>
          <w:sz w:val="24"/>
        </w:rPr>
        <w:t xml:space="preserve"> дополнить словами "и нормативов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4) в </w:t>
      </w:r>
      <w:hyperlink w:history="0" r:id="rId17"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Правилах</w:t>
        </w:r>
      </w:hyperlink>
      <w:r>
        <w:rPr>
          <w:sz w:val="24"/>
        </w:rPr>
        <w:t xml:space="preserve"> установления и определения нормативов потребления коммунальных услуг, утвержденных указанным постановлением:</w:t>
      </w:r>
    </w:p>
    <w:p>
      <w:pPr>
        <w:pStyle w:val="0"/>
        <w:spacing w:before="240" w:line-rule="auto"/>
        <w:ind w:firstLine="540"/>
        <w:jc w:val="both"/>
      </w:pPr>
      <w:hyperlink w:history="0" r:id="rId18"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наименование</w:t>
        </w:r>
      </w:hyperlink>
      <w:r>
        <w:rPr>
          <w:sz w:val="24"/>
        </w:rPr>
        <w:t xml:space="preserve"> дополнить словами "и нормативов потребления коммунальных ресурсов в целях содержания общего имущества в многоквартирном доме";</w:t>
      </w:r>
    </w:p>
    <w:p>
      <w:pPr>
        <w:pStyle w:val="0"/>
        <w:spacing w:before="240" w:line-rule="auto"/>
        <w:ind w:firstLine="540"/>
        <w:jc w:val="both"/>
      </w:pPr>
      <w:hyperlink w:history="0" r:id="rId19"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1</w:t>
        </w:r>
      </w:hyperlink>
      <w:r>
        <w:rPr>
          <w:sz w:val="24"/>
        </w:rPr>
        <w:t xml:space="preserve"> после слов "(холодное и горячее водоснабжение, водоотведение, электроснабжение, газоснабжение, отопление)" дополнить словами ", нормативов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20"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2</w:t>
        </w:r>
      </w:hyperlink>
      <w:r>
        <w:rPr>
          <w:sz w:val="24"/>
        </w:rPr>
        <w:t xml:space="preserve">:</w:t>
      </w:r>
    </w:p>
    <w:p>
      <w:pPr>
        <w:pStyle w:val="0"/>
        <w:spacing w:before="240" w:line-rule="auto"/>
        <w:ind w:firstLine="540"/>
        <w:jc w:val="both"/>
      </w:pPr>
      <w:hyperlink w:history="0" r:id="rId21"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 четвертый</w:t>
        </w:r>
      </w:hyperlink>
      <w:r>
        <w:rPr>
          <w:sz w:val="24"/>
        </w:rPr>
        <w:t xml:space="preserve"> изложить в следующей редакции:</w:t>
      </w:r>
    </w:p>
    <w:p>
      <w:pPr>
        <w:pStyle w:val="0"/>
        <w:spacing w:before="240" w:line-rule="auto"/>
        <w:ind w:firstLine="540"/>
        <w:jc w:val="both"/>
      </w:pPr>
      <w:r>
        <w:rPr>
          <w:sz w:val="24"/>
        </w:rP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w:history="0" r:id="rId2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spacing w:before="240" w:line-rule="auto"/>
        <w:ind w:firstLine="540"/>
        <w:jc w:val="both"/>
      </w:pPr>
      <w:hyperlink w:history="0" r:id="rId23"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 шестой</w:t>
        </w:r>
      </w:hyperlink>
      <w:r>
        <w:rPr>
          <w:sz w:val="24"/>
        </w:rPr>
        <w:t xml:space="preserve"> изложить в следующей редакции:</w:t>
      </w:r>
    </w:p>
    <w:p>
      <w:pPr>
        <w:pStyle w:val="0"/>
        <w:spacing w:before="240" w:line-rule="auto"/>
        <w:ind w:firstLine="540"/>
        <w:jc w:val="both"/>
      </w:pPr>
      <w:r>
        <w:rPr>
          <w:sz w:val="24"/>
        </w:rPr>
        <w:t xml:space="preserve">"норматив потребления коммунальных ресурсов в целях содержания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имущества в многоквартирном доме в случаях, установленных </w:t>
      </w:r>
      <w:hyperlink w:history="0" r:id="rId2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pPr>
        <w:pStyle w:val="0"/>
        <w:spacing w:before="240" w:line-rule="auto"/>
        <w:ind w:firstLine="540"/>
        <w:jc w:val="both"/>
      </w:pPr>
      <w:hyperlink w:history="0" r:id="rId25"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3</w:t>
        </w:r>
      </w:hyperlink>
      <w:r>
        <w:rPr>
          <w:sz w:val="24"/>
        </w:rPr>
        <w:t xml:space="preserve"> после слов "коммунальных услуг" дополнить словами "и нормативы потребления коммунальных ресурсов в целях содержания общего имущества в многоквартирном доме";</w:t>
      </w:r>
    </w:p>
    <w:p>
      <w:pPr>
        <w:pStyle w:val="0"/>
        <w:spacing w:before="240" w:line-rule="auto"/>
        <w:ind w:firstLine="540"/>
        <w:jc w:val="both"/>
      </w:pPr>
      <w:hyperlink w:history="0" r:id="rId26"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подпункт "е" пункта 4</w:t>
        </w:r>
      </w:hyperlink>
      <w:r>
        <w:rPr>
          <w:sz w:val="24"/>
        </w:rPr>
        <w:t xml:space="preserve"> признать утратившим силу;</w:t>
      </w:r>
    </w:p>
    <w:p>
      <w:pPr>
        <w:pStyle w:val="0"/>
        <w:spacing w:before="240" w:line-rule="auto"/>
        <w:ind w:firstLine="540"/>
        <w:jc w:val="both"/>
      </w:pPr>
      <w:hyperlink w:history="0" r:id="rId27"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дополнить</w:t>
        </w:r>
      </w:hyperlink>
      <w:r>
        <w:rPr>
          <w:sz w:val="24"/>
        </w:rPr>
        <w:t xml:space="preserve"> пунктом 4(1) следующего содержания:</w:t>
      </w:r>
    </w:p>
    <w:p>
      <w:pPr>
        <w:pStyle w:val="0"/>
        <w:spacing w:before="240" w:line-rule="auto"/>
        <w:ind w:firstLine="540"/>
        <w:jc w:val="both"/>
      </w:pPr>
      <w:r>
        <w:rPr>
          <w:sz w:val="24"/>
        </w:rPr>
        <w:t xml:space="preserve">"4(1). 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w:t>
      </w:r>
    </w:p>
    <w:p>
      <w:pPr>
        <w:pStyle w:val="0"/>
        <w:spacing w:before="240" w:line-rule="auto"/>
        <w:ind w:firstLine="540"/>
        <w:jc w:val="both"/>
      </w:pPr>
      <w:r>
        <w:rPr>
          <w:sz w:val="24"/>
        </w:rPr>
        <w:t xml:space="preserve">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pPr>
        <w:pStyle w:val="0"/>
        <w:spacing w:before="240" w:line-rule="auto"/>
        <w:ind w:firstLine="540"/>
        <w:jc w:val="both"/>
      </w:pPr>
      <w:r>
        <w:rPr>
          <w:sz w:val="24"/>
        </w:rPr>
        <w:t xml:space="preserve">б) в отношении электроэнергии - количество и типы потребляющих электроэнергию оборудования и устройств, износ внутридомовых инженерных систем.";</w:t>
      </w:r>
    </w:p>
    <w:p>
      <w:pPr>
        <w:pStyle w:val="0"/>
        <w:spacing w:before="240" w:line-rule="auto"/>
        <w:ind w:firstLine="540"/>
        <w:jc w:val="both"/>
      </w:pPr>
      <w:hyperlink w:history="0" r:id="rId28"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5</w:t>
        </w:r>
      </w:hyperlink>
      <w:r>
        <w:rPr>
          <w:sz w:val="24"/>
        </w:rPr>
        <w:t xml:space="preserve"> после слов "коммунальных услуг" дополнить словами "и нормативы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29"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7</w:t>
        </w:r>
      </w:hyperlink>
      <w:r>
        <w:rPr>
          <w:sz w:val="24"/>
        </w:rPr>
        <w:t xml:space="preserve">:</w:t>
      </w:r>
    </w:p>
    <w:p>
      <w:pPr>
        <w:pStyle w:val="0"/>
        <w:spacing w:before="240" w:line-rule="auto"/>
        <w:ind w:firstLine="540"/>
        <w:jc w:val="both"/>
      </w:pPr>
      <w:hyperlink w:history="0" r:id="rId30"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 третий подпункта "а"</w:t>
        </w:r>
      </w:hyperlink>
      <w:r>
        <w:rPr>
          <w:sz w:val="24"/>
        </w:rPr>
        <w:t xml:space="preserve"> признать утратившим силу;</w:t>
      </w:r>
    </w:p>
    <w:p>
      <w:pPr>
        <w:pStyle w:val="0"/>
        <w:spacing w:before="240" w:line-rule="auto"/>
        <w:ind w:firstLine="540"/>
        <w:jc w:val="both"/>
      </w:pPr>
      <w:hyperlink w:history="0" r:id="rId31"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 третий подпункта "б"</w:t>
        </w:r>
      </w:hyperlink>
      <w:r>
        <w:rPr>
          <w:sz w:val="24"/>
        </w:rPr>
        <w:t xml:space="preserve"> признать утратившим силу;</w:t>
      </w:r>
    </w:p>
    <w:p>
      <w:pPr>
        <w:pStyle w:val="0"/>
        <w:spacing w:before="240" w:line-rule="auto"/>
        <w:ind w:firstLine="540"/>
        <w:jc w:val="both"/>
      </w:pPr>
      <w:r>
        <w:rPr>
          <w:sz w:val="24"/>
        </w:rPr>
        <w:t xml:space="preserve">в </w:t>
      </w:r>
      <w:hyperlink w:history="0" r:id="rId32"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подпункте "в"</w:t>
        </w:r>
      </w:hyperlink>
      <w:r>
        <w:rPr>
          <w:sz w:val="24"/>
        </w:rPr>
        <w:t xml:space="preserve"> слово "водоотведения" заменить словами "отведения сточных вод";</w:t>
      </w:r>
    </w:p>
    <w:p>
      <w:pPr>
        <w:pStyle w:val="0"/>
        <w:spacing w:before="240" w:line-rule="auto"/>
        <w:ind w:firstLine="540"/>
        <w:jc w:val="both"/>
      </w:pPr>
      <w:hyperlink w:history="0" r:id="rId33"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 третий подпункта "д"</w:t>
        </w:r>
      </w:hyperlink>
      <w:r>
        <w:rPr>
          <w:sz w:val="24"/>
        </w:rPr>
        <w:t xml:space="preserve"> признать утратившим силу;</w:t>
      </w:r>
    </w:p>
    <w:p>
      <w:pPr>
        <w:pStyle w:val="0"/>
        <w:spacing w:before="240" w:line-rule="auto"/>
        <w:ind w:firstLine="540"/>
        <w:jc w:val="both"/>
      </w:pPr>
      <w:hyperlink w:history="0" r:id="rId34"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дополнить</w:t>
        </w:r>
      </w:hyperlink>
      <w:r>
        <w:rPr>
          <w:sz w:val="24"/>
        </w:rPr>
        <w:t xml:space="preserve"> пунктом 7(1) следующего содержания:</w:t>
      </w:r>
    </w:p>
    <w:p>
      <w:pPr>
        <w:pStyle w:val="0"/>
        <w:spacing w:before="240" w:line-rule="auto"/>
        <w:ind w:firstLine="540"/>
        <w:jc w:val="both"/>
      </w:pPr>
      <w:r>
        <w:rPr>
          <w:sz w:val="24"/>
        </w:rPr>
        <w:t xml:space="preserve">"7(1). При выборе единицы измерения нормативов потребления коммунальных ресурсов в целях содержания общего имущества в многоквартирном доме используются следующие показатели:</w:t>
      </w:r>
    </w:p>
    <w:p>
      <w:pPr>
        <w:pStyle w:val="0"/>
        <w:spacing w:before="240" w:line-rule="auto"/>
        <w:ind w:firstLine="540"/>
        <w:jc w:val="both"/>
      </w:pPr>
      <w:r>
        <w:rPr>
          <w:sz w:val="24"/>
        </w:rPr>
        <w:t xml:space="preserve">а) в отношении холодной воды - куб. метр на 1 кв. метр общей площади помещений, входящих в состав общего имущества в многоквартирном доме;</w:t>
      </w:r>
    </w:p>
    <w:p>
      <w:pPr>
        <w:pStyle w:val="0"/>
        <w:spacing w:before="240" w:line-rule="auto"/>
        <w:ind w:firstLine="540"/>
        <w:jc w:val="both"/>
      </w:pPr>
      <w:r>
        <w:rPr>
          <w:sz w:val="24"/>
        </w:rPr>
        <w:t xml:space="preserve">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pPr>
        <w:pStyle w:val="0"/>
        <w:spacing w:before="240" w:line-rule="auto"/>
        <w:ind w:firstLine="540"/>
        <w:jc w:val="both"/>
      </w:pPr>
      <w:r>
        <w:rPr>
          <w:sz w:val="24"/>
        </w:rPr>
        <w:t xml:space="preserve">в) в отношении электрической энергии - кВт·час на 1 кв. метр общей площади помещений, входящих в состав общего имущества в многоквартирном доме;</w:t>
      </w:r>
    </w:p>
    <w:p>
      <w:pPr>
        <w:pStyle w:val="0"/>
        <w:spacing w:before="240" w:line-rule="auto"/>
        <w:ind w:firstLine="540"/>
        <w:jc w:val="both"/>
      </w:pPr>
      <w:r>
        <w:rPr>
          <w:sz w:val="24"/>
        </w:rPr>
        <w:t xml:space="preserve">г) в отношении объема отводимых сточных вод - куб. метр общей площади помещений, входящих в состав общего имущества в многоквартирном доме.";</w:t>
      </w:r>
    </w:p>
    <w:p>
      <w:pPr>
        <w:pStyle w:val="0"/>
        <w:spacing w:before="240" w:line-rule="auto"/>
        <w:ind w:firstLine="540"/>
        <w:jc w:val="both"/>
      </w:pPr>
      <w:hyperlink w:history="0" r:id="rId35"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8</w:t>
        </w:r>
      </w:hyperlink>
      <w:r>
        <w:rPr>
          <w:sz w:val="24"/>
        </w:rPr>
        <w:t xml:space="preserve"> изложить в следующей редакции:</w:t>
      </w:r>
    </w:p>
    <w:p>
      <w:pPr>
        <w:pStyle w:val="0"/>
        <w:spacing w:before="240" w:line-rule="auto"/>
        <w:ind w:firstLine="540"/>
        <w:jc w:val="both"/>
      </w:pPr>
      <w:r>
        <w:rPr>
          <w:sz w:val="24"/>
        </w:rPr>
        <w:t xml:space="preserve">"8. Норматив потребления газа в целях содержания общего имущества в многоквартирном доме принимается равным нулю.";</w:t>
      </w:r>
    </w:p>
    <w:p>
      <w:pPr>
        <w:pStyle w:val="0"/>
        <w:spacing w:before="240" w:line-rule="auto"/>
        <w:ind w:firstLine="540"/>
        <w:jc w:val="both"/>
      </w:pPr>
      <w:r>
        <w:rPr>
          <w:sz w:val="24"/>
        </w:rPr>
        <w:t xml:space="preserve">в </w:t>
      </w:r>
      <w:hyperlink w:history="0" r:id="rId36"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9</w:t>
        </w:r>
      </w:hyperlink>
      <w:r>
        <w:rPr>
          <w:sz w:val="24"/>
        </w:rPr>
        <w:t xml:space="preserve">:</w:t>
      </w:r>
    </w:p>
    <w:p>
      <w:pPr>
        <w:pStyle w:val="0"/>
        <w:spacing w:before="240" w:line-rule="auto"/>
        <w:ind w:firstLine="540"/>
        <w:jc w:val="both"/>
      </w:pPr>
      <w:hyperlink w:history="0" r:id="rId37"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 первый</w:t>
        </w:r>
      </w:hyperlink>
      <w:r>
        <w:rPr>
          <w:sz w:val="24"/>
        </w:rPr>
        <w:t xml:space="preserve"> после слов "коммунальных услуг" дополнить словами "и нормативов потребления коммунальных ресурсов в целях содержания общего имущества в многоквартирном доме";</w:t>
      </w:r>
    </w:p>
    <w:p>
      <w:pPr>
        <w:pStyle w:val="0"/>
        <w:spacing w:before="240" w:line-rule="auto"/>
        <w:ind w:firstLine="540"/>
        <w:jc w:val="both"/>
      </w:pPr>
      <w:hyperlink w:history="0" r:id="rId38"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 второй</w:t>
        </w:r>
      </w:hyperlink>
      <w:r>
        <w:rPr>
          <w:sz w:val="24"/>
        </w:rPr>
        <w:t xml:space="preserve"> после слов "нормативов потребления коммунальных услуг" дополнить словами "или нормативов потребления коммунальных ресурсов в целях содержания общего имущества в многоквартирном доме", после слов "с совместным заявлением" дополнить словами "об установлении нормативов потребления коммунальных услуг";</w:t>
      </w:r>
    </w:p>
    <w:p>
      <w:pPr>
        <w:pStyle w:val="0"/>
        <w:spacing w:before="240" w:line-rule="auto"/>
        <w:ind w:firstLine="540"/>
        <w:jc w:val="both"/>
      </w:pPr>
      <w:r>
        <w:rPr>
          <w:sz w:val="24"/>
        </w:rPr>
        <w:t xml:space="preserve">в </w:t>
      </w:r>
      <w:hyperlink w:history="0" r:id="rId39"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10</w:t>
        </w:r>
      </w:hyperlink>
      <w:r>
        <w:rPr>
          <w:sz w:val="24"/>
        </w:rPr>
        <w:t xml:space="preserve">:</w:t>
      </w:r>
    </w:p>
    <w:p>
      <w:pPr>
        <w:pStyle w:val="0"/>
        <w:spacing w:before="240" w:line-rule="auto"/>
        <w:ind w:firstLine="540"/>
        <w:jc w:val="both"/>
      </w:pPr>
      <w:r>
        <w:rPr>
          <w:sz w:val="24"/>
        </w:rPr>
        <w:t xml:space="preserve">в </w:t>
      </w:r>
      <w:hyperlink w:history="0" r:id="rId40"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абзаце втором</w:t>
        </w:r>
      </w:hyperlink>
      <w:r>
        <w:rPr>
          <w:sz w:val="24"/>
        </w:rPr>
        <w:t xml:space="preserve"> слова "а также коммунальных услуг, предоставляемых на общедомовые нужды," исключить;</w:t>
      </w:r>
    </w:p>
    <w:p>
      <w:pPr>
        <w:pStyle w:val="0"/>
        <w:spacing w:before="240" w:line-rule="auto"/>
        <w:ind w:firstLine="540"/>
        <w:jc w:val="both"/>
      </w:pPr>
      <w:r>
        <w:rPr>
          <w:sz w:val="24"/>
        </w:rPr>
        <w:t xml:space="preserve">после </w:t>
      </w:r>
      <w:hyperlink w:history="0" r:id="rId41"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абзаца второго</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исключением тепловой энергии), которые определяются степенью благоустройства многоквартирного дома, а также наличием ресурсопотребляющего оборудования и устройств, включенных в состав общего имущества;";</w:t>
      </w:r>
    </w:p>
    <w:p>
      <w:pPr>
        <w:pStyle w:val="0"/>
        <w:spacing w:before="240" w:line-rule="auto"/>
        <w:ind w:firstLine="540"/>
        <w:jc w:val="both"/>
      </w:pPr>
      <w:r>
        <w:rPr>
          <w:sz w:val="24"/>
        </w:rPr>
        <w:t xml:space="preserve">в </w:t>
      </w:r>
      <w:hyperlink w:history="0" r:id="rId42"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11</w:t>
        </w:r>
      </w:hyperlink>
      <w:r>
        <w:rPr>
          <w:sz w:val="24"/>
        </w:rPr>
        <w:t xml:space="preserve">:</w:t>
      </w:r>
    </w:p>
    <w:p>
      <w:pPr>
        <w:pStyle w:val="0"/>
        <w:spacing w:before="240" w:line-rule="auto"/>
        <w:ind w:firstLine="540"/>
        <w:jc w:val="both"/>
      </w:pPr>
      <w:r>
        <w:rPr>
          <w:sz w:val="24"/>
        </w:rPr>
        <w:t xml:space="preserve">слова "нормативы потребления коммунальных услуг на общедомовые нужды" заменить словами "нормативы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слова "нормативы потребления коммунальных услуг дифференцируются" заменить словами "указанные нормативы потребления коммунальных услуг дифференцируются";</w:t>
      </w:r>
    </w:p>
    <w:p>
      <w:pPr>
        <w:pStyle w:val="0"/>
        <w:spacing w:before="240" w:line-rule="auto"/>
        <w:ind w:firstLine="540"/>
        <w:jc w:val="both"/>
      </w:pPr>
      <w:hyperlink w:history="0" r:id="rId43"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дополнить</w:t>
        </w:r>
      </w:hyperlink>
      <w:r>
        <w:rPr>
          <w:sz w:val="24"/>
        </w:rPr>
        <w:t xml:space="preserve"> пунктом 11(1) следующего содержания:</w:t>
      </w:r>
    </w:p>
    <w:p>
      <w:pPr>
        <w:pStyle w:val="0"/>
        <w:spacing w:before="240" w:line-rule="auto"/>
        <w:ind w:firstLine="540"/>
        <w:jc w:val="both"/>
      </w:pPr>
      <w:r>
        <w:rPr>
          <w:sz w:val="24"/>
        </w:rPr>
        <w:t xml:space="preserve">"11(1).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в целях содержания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пунктом 11 настоящих Правил.";</w:t>
      </w:r>
    </w:p>
    <w:p>
      <w:pPr>
        <w:pStyle w:val="0"/>
        <w:spacing w:before="240" w:line-rule="auto"/>
        <w:ind w:firstLine="540"/>
        <w:jc w:val="both"/>
      </w:pPr>
      <w:r>
        <w:rPr>
          <w:sz w:val="24"/>
        </w:rPr>
        <w:t xml:space="preserve">в </w:t>
      </w:r>
      <w:hyperlink w:history="0" r:id="rId44"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12</w:t>
        </w:r>
      </w:hyperlink>
      <w:r>
        <w:rPr>
          <w:sz w:val="24"/>
        </w:rPr>
        <w:t xml:space="preserve"> слова "нормативы потребления коммунальных услуг на общедомовые нужды" заменить словами "нормативы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абзацы сорок второй - сорок третий утратили силу с 1 марта 2023 года. - </w:t>
      </w:r>
      <w:hyperlink w:history="0" r:id="rId4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13.09.2022 N 1598;</w:t>
      </w:r>
    </w:p>
    <w:p>
      <w:pPr>
        <w:pStyle w:val="0"/>
        <w:spacing w:before="240" w:line-rule="auto"/>
        <w:ind w:firstLine="540"/>
        <w:jc w:val="both"/>
      </w:pPr>
      <w:hyperlink w:history="0" r:id="rId46"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14</w:t>
        </w:r>
      </w:hyperlink>
      <w:r>
        <w:rPr>
          <w:sz w:val="24"/>
        </w:rPr>
        <w:t xml:space="preserve"> изложить в следующей редакции:</w:t>
      </w:r>
    </w:p>
    <w:p>
      <w:pPr>
        <w:pStyle w:val="0"/>
        <w:spacing w:before="240" w:line-rule="auto"/>
        <w:ind w:firstLine="540"/>
        <w:jc w:val="both"/>
      </w:pPr>
      <w:r>
        <w:rPr>
          <w:sz w:val="24"/>
        </w:rPr>
        <w:t xml:space="preserve">"14. Срок действия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pPr>
        <w:pStyle w:val="0"/>
        <w:spacing w:before="240" w:line-rule="auto"/>
        <w:ind w:firstLine="540"/>
        <w:jc w:val="both"/>
      </w:pPr>
      <w:hyperlink w:history="0" r:id="rId47"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15</w:t>
        </w:r>
      </w:hyperlink>
      <w:r>
        <w:rPr>
          <w:sz w:val="24"/>
        </w:rPr>
        <w:t xml:space="preserve"> после слов "нормативов потребления коммунальных услуг" дополнить словами ", и нормативов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48"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16</w:t>
        </w:r>
      </w:hyperlink>
      <w:r>
        <w:rPr>
          <w:sz w:val="24"/>
        </w:rPr>
        <w:t xml:space="preserve">:</w:t>
      </w:r>
    </w:p>
    <w:p>
      <w:pPr>
        <w:pStyle w:val="0"/>
        <w:spacing w:before="240" w:line-rule="auto"/>
        <w:ind w:firstLine="540"/>
        <w:jc w:val="both"/>
      </w:pPr>
      <w:hyperlink w:history="0" r:id="rId49"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 первый</w:t>
        </w:r>
      </w:hyperlink>
      <w:r>
        <w:rPr>
          <w:sz w:val="24"/>
        </w:rPr>
        <w:t xml:space="preserve"> после слов "нормативов потребления коммунальных услуг" дополнить словами ", и нормативов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50"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подпункте "а"</w:t>
        </w:r>
      </w:hyperlink>
      <w:r>
        <w:rPr>
          <w:sz w:val="24"/>
        </w:rPr>
        <w:t xml:space="preserve"> слово "бытовых" исключить;</w:t>
      </w:r>
    </w:p>
    <w:p>
      <w:pPr>
        <w:pStyle w:val="0"/>
        <w:spacing w:before="240" w:line-rule="auto"/>
        <w:ind w:firstLine="540"/>
        <w:jc w:val="both"/>
      </w:pPr>
      <w:hyperlink w:history="0" r:id="rId51"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подпункт "б"</w:t>
        </w:r>
      </w:hyperlink>
      <w:r>
        <w:rPr>
          <w:sz w:val="24"/>
        </w:rPr>
        <w:t xml:space="preserve"> изложить в следующей редакции:</w:t>
      </w:r>
    </w:p>
    <w:p>
      <w:pPr>
        <w:pStyle w:val="0"/>
        <w:spacing w:before="240" w:line-rule="auto"/>
        <w:ind w:firstLine="540"/>
        <w:jc w:val="both"/>
      </w:pPr>
      <w:r>
        <w:rPr>
          <w:sz w:val="24"/>
        </w:rPr>
        <w:t xml:space="preserve">"б)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pPr>
        <w:pStyle w:val="0"/>
        <w:spacing w:before="240" w:line-rule="auto"/>
        <w:ind w:firstLine="540"/>
        <w:jc w:val="both"/>
      </w:pPr>
      <w:hyperlink w:history="0" r:id="rId52"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подпункт "в"</w:t>
        </w:r>
      </w:hyperlink>
      <w:r>
        <w:rPr>
          <w:sz w:val="24"/>
        </w:rPr>
        <w:t xml:space="preserve"> после слов "действующий норматив" дополнить словами "потребления коммунальных услуг";</w:t>
      </w:r>
    </w:p>
    <w:p>
      <w:pPr>
        <w:pStyle w:val="0"/>
        <w:spacing w:before="240" w:line-rule="auto"/>
        <w:ind w:firstLine="540"/>
        <w:jc w:val="both"/>
      </w:pPr>
      <w:hyperlink w:history="0" r:id="rId53"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дополнить</w:t>
        </w:r>
      </w:hyperlink>
      <w:r>
        <w:rPr>
          <w:sz w:val="24"/>
        </w:rPr>
        <w:t xml:space="preserve"> подпунктом "г" следующего содержания:</w:t>
      </w:r>
    </w:p>
    <w:p>
      <w:pPr>
        <w:pStyle w:val="0"/>
        <w:spacing w:before="240" w:line-rule="auto"/>
        <w:ind w:firstLine="540"/>
        <w:jc w:val="both"/>
      </w:pPr>
      <w:r>
        <w:rPr>
          <w:sz w:val="24"/>
        </w:rPr>
        <w:t xml:space="preserve">"г)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pPr>
        <w:pStyle w:val="0"/>
        <w:spacing w:before="240" w:line-rule="auto"/>
        <w:ind w:firstLine="540"/>
        <w:jc w:val="both"/>
      </w:pPr>
      <w:r>
        <w:rPr>
          <w:sz w:val="24"/>
        </w:rPr>
        <w:t xml:space="preserve">в </w:t>
      </w:r>
      <w:hyperlink w:history="0" r:id="rId54"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17</w:t>
        </w:r>
      </w:hyperlink>
      <w:r>
        <w:rPr>
          <w:sz w:val="24"/>
        </w:rPr>
        <w:t xml:space="preserve">:</w:t>
      </w:r>
    </w:p>
    <w:p>
      <w:pPr>
        <w:pStyle w:val="0"/>
        <w:spacing w:before="240" w:line-rule="auto"/>
        <w:ind w:firstLine="540"/>
        <w:jc w:val="both"/>
      </w:pPr>
      <w:r>
        <w:rPr>
          <w:sz w:val="24"/>
        </w:rPr>
        <w:t xml:space="preserve">слово "Решение" заменить словом "Решения";</w:t>
      </w:r>
    </w:p>
    <w:p>
      <w:pPr>
        <w:pStyle w:val="0"/>
        <w:spacing w:before="240" w:line-rule="auto"/>
        <w:ind w:firstLine="540"/>
        <w:jc w:val="both"/>
      </w:pPr>
      <w:r>
        <w:rPr>
          <w:sz w:val="24"/>
        </w:rPr>
        <w:t xml:space="preserve">слова "нормативов потребления коммунальных услуг и" заменить словами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w:t>
      </w:r>
    </w:p>
    <w:p>
      <w:pPr>
        <w:pStyle w:val="0"/>
        <w:spacing w:before="240" w:line-rule="auto"/>
        <w:ind w:firstLine="540"/>
        <w:jc w:val="both"/>
      </w:pPr>
      <w:r>
        <w:rPr>
          <w:sz w:val="24"/>
        </w:rPr>
        <w:t xml:space="preserve">слова "его принятия" заменить словами "их принятия";</w:t>
      </w:r>
    </w:p>
    <w:p>
      <w:pPr>
        <w:pStyle w:val="0"/>
        <w:spacing w:before="240" w:line-rule="auto"/>
        <w:ind w:firstLine="540"/>
        <w:jc w:val="both"/>
      </w:pPr>
      <w:hyperlink w:history="0" r:id="rId55"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дополнить</w:t>
        </w:r>
      </w:hyperlink>
      <w:r>
        <w:rPr>
          <w:sz w:val="24"/>
        </w:rPr>
        <w:t xml:space="preserve"> пунктом 17(1) следующего содержания:</w:t>
      </w:r>
    </w:p>
    <w:p>
      <w:pPr>
        <w:pStyle w:val="0"/>
        <w:spacing w:before="240" w:line-rule="auto"/>
        <w:ind w:firstLine="540"/>
        <w:jc w:val="both"/>
      </w:pPr>
      <w:r>
        <w:rPr>
          <w:sz w:val="24"/>
        </w:rPr>
        <w:t xml:space="preserve">"17(1). В решении уполномоченных органов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календарных месяцев, в том числе неполных), определенного указанными органами для установления соответствующих нормативов потребления коммунальной услуги по отоплению, утвержденных на отопительный период.";</w:t>
      </w:r>
    </w:p>
    <w:p>
      <w:pPr>
        <w:pStyle w:val="0"/>
        <w:spacing w:before="240" w:line-rule="auto"/>
        <w:ind w:firstLine="540"/>
        <w:jc w:val="both"/>
      </w:pPr>
      <w:hyperlink w:history="0" r:id="rId56"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18</w:t>
        </w:r>
      </w:hyperlink>
      <w:r>
        <w:rPr>
          <w:sz w:val="24"/>
        </w:rPr>
        <w:t xml:space="preserve"> после слов "нормативов потребления коммунальных услуг" дополнить словами "и нормативов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57"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наименовании раздела III</w:t>
        </w:r>
      </w:hyperlink>
      <w:r>
        <w:rPr>
          <w:sz w:val="24"/>
        </w:rPr>
        <w:t xml:space="preserve"> слова "коммунальных услуг на общедомовые нужды" заменить словами "коммунальных ресурсов в целях содержания общего имущества в многоквартирном доме";</w:t>
      </w:r>
    </w:p>
    <w:p>
      <w:pPr>
        <w:pStyle w:val="0"/>
        <w:spacing w:before="240" w:line-rule="auto"/>
        <w:ind w:firstLine="540"/>
        <w:jc w:val="both"/>
      </w:pPr>
      <w:hyperlink w:history="0" r:id="rId58"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19</w:t>
        </w:r>
      </w:hyperlink>
      <w:r>
        <w:rPr>
          <w:sz w:val="24"/>
        </w:rPr>
        <w:t xml:space="preserve"> изложить в следующей редакции:</w:t>
      </w:r>
    </w:p>
    <w:p>
      <w:pPr>
        <w:pStyle w:val="0"/>
        <w:spacing w:before="240" w:line-rule="auto"/>
        <w:ind w:firstLine="540"/>
        <w:jc w:val="both"/>
      </w:pPr>
      <w:r>
        <w:rPr>
          <w:sz w:val="24"/>
        </w:rPr>
        <w:t xml:space="preserve">"19. Нормативы потребления коммунальных услуг в жилых помещениях устанавливаются с применением метода аналогов или расчетного метода.</w:t>
      </w:r>
    </w:p>
    <w:p>
      <w:pPr>
        <w:pStyle w:val="0"/>
        <w:spacing w:before="240" w:line-rule="auto"/>
        <w:ind w:firstLine="540"/>
        <w:jc w:val="both"/>
      </w:pPr>
      <w:r>
        <w:rPr>
          <w:sz w:val="24"/>
        </w:rPr>
        <w:t xml:space="preserve">Нормативы потребления коммунальных ресурсов в целях содержания общего имущества в многоквартирном доме устанавливаются с применением расчетного метода.";</w:t>
      </w:r>
    </w:p>
    <w:p>
      <w:pPr>
        <w:pStyle w:val="0"/>
        <w:spacing w:before="240" w:line-rule="auto"/>
        <w:ind w:firstLine="540"/>
        <w:jc w:val="both"/>
      </w:pPr>
      <w:r>
        <w:rPr>
          <w:sz w:val="24"/>
        </w:rPr>
        <w:t xml:space="preserve">в </w:t>
      </w:r>
      <w:hyperlink w:history="0" r:id="rId59"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21</w:t>
        </w:r>
      </w:hyperlink>
      <w:r>
        <w:rPr>
          <w:sz w:val="24"/>
        </w:rPr>
        <w:t xml:space="preserve">:</w:t>
      </w:r>
    </w:p>
    <w:p>
      <w:pPr>
        <w:pStyle w:val="0"/>
        <w:spacing w:before="240" w:line-rule="auto"/>
        <w:ind w:firstLine="540"/>
        <w:jc w:val="both"/>
      </w:pPr>
      <w:r>
        <w:rPr>
          <w:sz w:val="24"/>
        </w:rPr>
        <w:t xml:space="preserve">в </w:t>
      </w:r>
      <w:hyperlink w:history="0" r:id="rId60"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абзаце первом</w:t>
        </w:r>
      </w:hyperlink>
      <w:r>
        <w:rPr>
          <w:sz w:val="24"/>
        </w:rPr>
        <w:t xml:space="preserve"> слова "и нормативы потребления коммунальных услуг на общедомовые нужды" исключить;</w:t>
      </w:r>
    </w:p>
    <w:p>
      <w:pPr>
        <w:pStyle w:val="0"/>
        <w:spacing w:before="240" w:line-rule="auto"/>
        <w:ind w:firstLine="540"/>
        <w:jc w:val="both"/>
      </w:pPr>
      <w:r>
        <w:rPr>
          <w:sz w:val="24"/>
        </w:rPr>
        <w:t xml:space="preserve">в </w:t>
      </w:r>
      <w:hyperlink w:history="0" r:id="rId61"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абзаце втором</w:t>
        </w:r>
      </w:hyperlink>
      <w:r>
        <w:rPr>
          <w:sz w:val="24"/>
        </w:rPr>
        <w:t xml:space="preserve"> слова "правилам пользования жилыми помещениями и содержания общего имущества в многоквартирном доме, которые утверждаются Правительством Российской Федерации" заменить словами "</w:t>
      </w:r>
      <w:hyperlink w:history="0" r:id="rId62" w:tooltip="Постановление Правительства РФ от 21.01.2006 N 25 (ред. от 07.11.2019) &quot;Об утверждении Правил пользования жилыми помещениями&quot; ------------ Утратил силу или отменен {КонсультантПлюс}">
        <w:r>
          <w:rPr>
            <w:sz w:val="24"/>
            <w:color w:val="0000ff"/>
          </w:rPr>
          <w:t xml:space="preserve">Правилам</w:t>
        </w:r>
      </w:hyperlink>
      <w:r>
        <w:rPr>
          <w:sz w:val="24"/>
        </w:rPr>
        <w:t xml:space="preserve"> пользования жилыми помещениями, утвержденным постановлением Правительства Российской Федерации от 21 января 2006 г. N 25 "Об утверждении Правил пользования жилыми помещениями", и </w:t>
      </w:r>
      <w:hyperlink w:history="0" r:id="rId6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Правилам</w:t>
        </w:r>
      </w:hyperlink>
      <w:r>
        <w:rPr>
          <w:sz w:val="24"/>
        </w:rP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40" w:line-rule="auto"/>
        <w:ind w:firstLine="540"/>
        <w:jc w:val="both"/>
      </w:pPr>
      <w:hyperlink w:history="0" r:id="rId64"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23</w:t>
        </w:r>
      </w:hyperlink>
      <w:r>
        <w:rPr>
          <w:sz w:val="24"/>
        </w:rPr>
        <w:t xml:space="preserve"> изложить в следующей редакции:</w:t>
      </w:r>
    </w:p>
    <w:p>
      <w:pPr>
        <w:pStyle w:val="0"/>
        <w:spacing w:before="240" w:line-rule="auto"/>
        <w:ind w:firstLine="540"/>
        <w:jc w:val="both"/>
      </w:pPr>
      <w:r>
        <w:rPr>
          <w:sz w:val="24"/>
        </w:rPr>
        <w:t xml:space="preserve">"23. Применяемые для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методы указываются в нормативном правовом акте об утверждении соответствующих нормативов.";</w:t>
      </w:r>
    </w:p>
    <w:p>
      <w:pPr>
        <w:pStyle w:val="0"/>
        <w:spacing w:before="240" w:line-rule="auto"/>
        <w:ind w:firstLine="540"/>
        <w:jc w:val="both"/>
      </w:pPr>
      <w:r>
        <w:rPr>
          <w:sz w:val="24"/>
        </w:rPr>
        <w:t xml:space="preserve">в </w:t>
      </w:r>
      <w:hyperlink w:history="0" r:id="rId65"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наименовании раздела IV</w:t>
        </w:r>
      </w:hyperlink>
      <w:r>
        <w:rPr>
          <w:sz w:val="24"/>
        </w:rPr>
        <w:t xml:space="preserve"> слова "услуг на общедомовые нужды" заменить словами "ресурсов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66"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24</w:t>
        </w:r>
      </w:hyperlink>
      <w:r>
        <w:rPr>
          <w:sz w:val="24"/>
        </w:rPr>
        <w:t xml:space="preserve">:</w:t>
      </w:r>
    </w:p>
    <w:p>
      <w:pPr>
        <w:pStyle w:val="0"/>
        <w:spacing w:before="240" w:line-rule="auto"/>
        <w:ind w:firstLine="540"/>
        <w:jc w:val="both"/>
      </w:pPr>
      <w:r>
        <w:rPr>
          <w:sz w:val="24"/>
        </w:rPr>
        <w:t xml:space="preserve">в </w:t>
      </w:r>
      <w:hyperlink w:history="0" r:id="rId67"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абзаце первом</w:t>
        </w:r>
      </w:hyperlink>
      <w:r>
        <w:rPr>
          <w:sz w:val="24"/>
        </w:rPr>
        <w:t xml:space="preserve">:</w:t>
      </w:r>
    </w:p>
    <w:p>
      <w:pPr>
        <w:pStyle w:val="0"/>
        <w:spacing w:before="240" w:line-rule="auto"/>
        <w:ind w:firstLine="540"/>
        <w:jc w:val="both"/>
      </w:pPr>
      <w:r>
        <w:rPr>
          <w:sz w:val="24"/>
        </w:rPr>
        <w:t xml:space="preserve">слово "правилами" заменить словом "Правилами";</w:t>
      </w:r>
    </w:p>
    <w:p>
      <w:pPr>
        <w:pStyle w:val="0"/>
        <w:spacing w:before="240" w:line-rule="auto"/>
        <w:ind w:firstLine="540"/>
        <w:jc w:val="both"/>
      </w:pPr>
      <w:r>
        <w:rPr>
          <w:sz w:val="24"/>
        </w:rPr>
        <w:t xml:space="preserve">слова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исключить;</w:t>
      </w:r>
    </w:p>
    <w:p>
      <w:pPr>
        <w:pStyle w:val="0"/>
        <w:spacing w:before="240" w:line-rule="auto"/>
        <w:ind w:firstLine="540"/>
        <w:jc w:val="both"/>
      </w:pPr>
      <w:r>
        <w:rPr>
          <w:sz w:val="24"/>
        </w:rPr>
        <w:t xml:space="preserve">в </w:t>
      </w:r>
      <w:hyperlink w:history="0" r:id="rId68"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абзаце втором</w:t>
        </w:r>
      </w:hyperlink>
      <w:r>
        <w:rPr>
          <w:sz w:val="24"/>
        </w:rPr>
        <w:t xml:space="preserve">:</w:t>
      </w:r>
    </w:p>
    <w:p>
      <w:pPr>
        <w:pStyle w:val="0"/>
        <w:spacing w:before="240" w:line-rule="auto"/>
        <w:ind w:firstLine="540"/>
        <w:jc w:val="both"/>
      </w:pPr>
      <w:r>
        <w:rPr>
          <w:sz w:val="24"/>
        </w:rPr>
        <w:t xml:space="preserve">слова "исходя из" заменить словами "путем установления";</w:t>
      </w:r>
    </w:p>
    <w:p>
      <w:pPr>
        <w:pStyle w:val="0"/>
        <w:spacing w:before="240" w:line-rule="auto"/>
        <w:ind w:firstLine="540"/>
        <w:jc w:val="both"/>
      </w:pPr>
      <w:r>
        <w:rPr>
          <w:sz w:val="24"/>
        </w:rPr>
        <w:t xml:space="preserve">слово "правилами" заменить словом "Правилами";</w:t>
      </w:r>
    </w:p>
    <w:p>
      <w:pPr>
        <w:pStyle w:val="0"/>
        <w:spacing w:before="240" w:line-rule="auto"/>
        <w:ind w:firstLine="540"/>
        <w:jc w:val="both"/>
      </w:pPr>
      <w:r>
        <w:rPr>
          <w:sz w:val="24"/>
        </w:rPr>
        <w:t xml:space="preserve">в </w:t>
      </w:r>
      <w:hyperlink w:history="0" r:id="rId69"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пунктах 26</w:t>
        </w:r>
      </w:hyperlink>
      <w:r>
        <w:rPr>
          <w:sz w:val="24"/>
        </w:rPr>
        <w:t xml:space="preserve"> и </w:t>
      </w:r>
      <w:hyperlink w:history="0" r:id="rId70"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28</w:t>
        </w:r>
      </w:hyperlink>
      <w:r>
        <w:rPr>
          <w:sz w:val="24"/>
        </w:rPr>
        <w:t xml:space="preserve"> слово "правилами" заменить словом "Правилами";</w:t>
      </w:r>
    </w:p>
    <w:p>
      <w:pPr>
        <w:pStyle w:val="0"/>
        <w:spacing w:before="240" w:line-rule="auto"/>
        <w:ind w:firstLine="540"/>
        <w:jc w:val="both"/>
      </w:pPr>
      <w:hyperlink w:history="0" r:id="rId71"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29</w:t>
        </w:r>
      </w:hyperlink>
      <w:r>
        <w:rPr>
          <w:sz w:val="24"/>
        </w:rPr>
        <w:t xml:space="preserve"> изложить в следующей редакции:</w:t>
      </w:r>
    </w:p>
    <w:p>
      <w:pPr>
        <w:pStyle w:val="0"/>
        <w:spacing w:before="240" w:line-rule="auto"/>
        <w:ind w:firstLine="540"/>
        <w:jc w:val="both"/>
      </w:pPr>
      <w:r>
        <w:rPr>
          <w:sz w:val="24"/>
        </w:rPr>
        <w:t xml:space="preserve">"29.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pPr>
        <w:pStyle w:val="0"/>
        <w:spacing w:before="240" w:line-rule="auto"/>
        <w:ind w:firstLine="540"/>
        <w:jc w:val="both"/>
      </w:pPr>
      <w:r>
        <w:rPr>
          <w:sz w:val="24"/>
        </w:rPr>
        <w:t xml:space="preserve">Нормативы потребления коммунальных ресурсов в целях содержания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w:history="0" r:id="rId72" w:tooltip="Постановление Правительства РФ от 21.01.2006 N 25 (ред. от 07.11.2019) &quot;Об утверждении Правил пользования жилыми помещениями&quot; ------------ Утратил силу или отменен {КонсультантПлюс}">
        <w:r>
          <w:rPr>
            <w:sz w:val="24"/>
            <w:color w:val="0000ff"/>
          </w:rPr>
          <w:t xml:space="preserve">Правил</w:t>
        </w:r>
      </w:hyperlink>
      <w:r>
        <w:rPr>
          <w:sz w:val="24"/>
        </w:rPr>
        <w:t xml:space="preserve"> пользования жилыми помещениями, утвержденных постановлением Правительства Российской Федерации от 21 января 2006 г. N 25 "Об утверждении Правил пользования жилыми помещениями", и </w:t>
      </w:r>
      <w:hyperlink w:history="0" r:id="rId7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74"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наименовании раздела V</w:t>
        </w:r>
      </w:hyperlink>
      <w:r>
        <w:rPr>
          <w:sz w:val="24"/>
        </w:rPr>
        <w:t xml:space="preserve">, </w:t>
      </w:r>
      <w:hyperlink w:history="0" r:id="rId75"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пунктах 31</w:t>
        </w:r>
      </w:hyperlink>
      <w:r>
        <w:rPr>
          <w:sz w:val="24"/>
        </w:rPr>
        <w:t xml:space="preserve">, </w:t>
      </w:r>
      <w:hyperlink w:history="0" r:id="rId76"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35</w:t>
        </w:r>
      </w:hyperlink>
      <w:r>
        <w:rPr>
          <w:sz w:val="24"/>
        </w:rPr>
        <w:t xml:space="preserve">, </w:t>
      </w:r>
      <w:hyperlink w:history="0" r:id="rId77"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40</w:t>
        </w:r>
      </w:hyperlink>
      <w:r>
        <w:rPr>
          <w:sz w:val="24"/>
        </w:rPr>
        <w:t xml:space="preserve"> и </w:t>
      </w:r>
      <w:hyperlink w:history="0" r:id="rId78"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42</w:t>
        </w:r>
      </w:hyperlink>
      <w:r>
        <w:rPr>
          <w:sz w:val="24"/>
        </w:rPr>
        <w:t xml:space="preserve"> настоящих Правил слова ", нормативов потребления коммунальных услуг на общедомовые нужды" исключить;</w:t>
      </w:r>
    </w:p>
    <w:p>
      <w:pPr>
        <w:pStyle w:val="0"/>
        <w:spacing w:before="240" w:line-rule="auto"/>
        <w:ind w:firstLine="540"/>
        <w:jc w:val="both"/>
      </w:pPr>
      <w:r>
        <w:rPr>
          <w:sz w:val="24"/>
        </w:rPr>
        <w:t xml:space="preserve">в </w:t>
      </w:r>
      <w:hyperlink w:history="0" r:id="rId79"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наименовании раздела VI</w:t>
        </w:r>
      </w:hyperlink>
      <w:r>
        <w:rPr>
          <w:sz w:val="24"/>
        </w:rPr>
        <w:t xml:space="preserve"> слова "услуг на общедомовые нужды" заменить словами "ресурсов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80"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43</w:t>
        </w:r>
      </w:hyperlink>
      <w:r>
        <w:rPr>
          <w:sz w:val="24"/>
        </w:rPr>
        <w:t xml:space="preserve"> слова ", нормативы потребления коммунальных услуг на общедомовые нужды" заменить словами "и нормативы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81"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44</w:t>
        </w:r>
      </w:hyperlink>
      <w:r>
        <w:rPr>
          <w:sz w:val="24"/>
        </w:rPr>
        <w:t xml:space="preserve"> слово "правилами" заменить словом "Правилами";</w:t>
      </w:r>
    </w:p>
    <w:p>
      <w:pPr>
        <w:pStyle w:val="0"/>
        <w:spacing w:before="240" w:line-rule="auto"/>
        <w:ind w:firstLine="540"/>
        <w:jc w:val="both"/>
      </w:pPr>
      <w:r>
        <w:rPr>
          <w:sz w:val="24"/>
        </w:rPr>
        <w:t xml:space="preserve">в </w:t>
      </w:r>
      <w:hyperlink w:history="0" r:id="rId82"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приложении N 1</w:t>
        </w:r>
      </w:hyperlink>
      <w:r>
        <w:rPr>
          <w:sz w:val="24"/>
        </w:rPr>
        <w:t xml:space="preserve"> к указанным Правилам:</w:t>
      </w:r>
    </w:p>
    <w:p>
      <w:pPr>
        <w:pStyle w:val="0"/>
        <w:spacing w:before="240" w:line-rule="auto"/>
        <w:ind w:firstLine="540"/>
        <w:jc w:val="both"/>
      </w:pPr>
      <w:hyperlink w:history="0" r:id="rId83"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нумерационный заголовок</w:t>
        </w:r>
      </w:hyperlink>
      <w:r>
        <w:rPr>
          <w:sz w:val="24"/>
        </w:rPr>
        <w:t xml:space="preserve"> и </w:t>
      </w:r>
      <w:hyperlink w:history="0" r:id="rId84"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наименование</w:t>
        </w:r>
      </w:hyperlink>
      <w:r>
        <w:rPr>
          <w:sz w:val="24"/>
        </w:rPr>
        <w:t xml:space="preserve"> дополнить словами "и нормативов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85"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наименовании раздела I</w:t>
        </w:r>
      </w:hyperlink>
      <w:r>
        <w:rPr>
          <w:sz w:val="24"/>
        </w:rPr>
        <w:t xml:space="preserve"> слова ", нормативов потребления коммунальных услуг на общедомовые нужды" исключить;</w:t>
      </w:r>
    </w:p>
    <w:p>
      <w:pPr>
        <w:pStyle w:val="0"/>
        <w:spacing w:before="240" w:line-rule="auto"/>
        <w:ind w:firstLine="540"/>
        <w:jc w:val="both"/>
      </w:pPr>
      <w:hyperlink w:history="0" r:id="rId86"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5</w:t>
        </w:r>
      </w:hyperlink>
      <w:r>
        <w:rPr>
          <w:sz w:val="24"/>
        </w:rPr>
        <w:t xml:space="preserve"> изложить в следующей редакции:</w:t>
      </w:r>
    </w:p>
    <w:p>
      <w:pPr>
        <w:pStyle w:val="0"/>
        <w:spacing w:before="240" w:line-rule="auto"/>
        <w:ind w:firstLine="540"/>
        <w:jc w:val="both"/>
      </w:pPr>
      <w:r>
        <w:rPr>
          <w:sz w:val="24"/>
        </w:rPr>
        <w:t xml:space="preserve">"5.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pPr>
        <w:pStyle w:val="0"/>
        <w:jc w:val="both"/>
      </w:pPr>
      <w:r>
        <w:rPr>
          <w:sz w:val="24"/>
        </w:rPr>
      </w:r>
    </w:p>
    <w:p>
      <w:pPr>
        <w:pStyle w:val="0"/>
        <w:jc w:val="right"/>
      </w:pPr>
      <w:r>
        <w:rPr>
          <w:sz w:val="24"/>
        </w:rPr>
        <w:t xml:space="preserve">(формула 6)</w:t>
      </w:r>
    </w:p>
    <w:p>
      <w:pPr>
        <w:pStyle w:val="0"/>
        <w:jc w:val="both"/>
      </w:pPr>
      <w:r>
        <w:rPr>
          <w:sz w:val="24"/>
        </w:rPr>
      </w:r>
    </w:p>
    <w:p>
      <w:pPr>
        <w:pStyle w:val="0"/>
        <w:jc w:val="center"/>
      </w:pPr>
      <w:r>
        <w:rPr>
          <w:position w:val="-34"/>
        </w:rPr>
        <w:drawing>
          <wp:inline distT="0" distB="0" distL="0" distR="0">
            <wp:extent cx="3886200" cy="5848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886200" cy="584835"/>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3"/>
        </w:rPr>
        <w:drawing>
          <wp:inline distT="0" distB="0" distL="0" distR="0">
            <wp:extent cx="289560" cy="320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289560" cy="320040"/>
                    </a:xfrm>
                    <a:prstGeom prst="rect">
                      <a:avLst/>
                    </a:prstGeom>
                    <a:noFill/>
                    <a:ln>
                      <a:noFill/>
                    </a:ln>
                  </pic:spPr>
                </pic:pic>
              </a:graphicData>
            </a:graphic>
          </wp:inline>
        </w:drawing>
      </w:r>
      <w:r>
        <w:rPr>
          <w:sz w:val="24"/>
        </w:rPr>
        <w:t xml:space="preserve"> - средний фактический расход холодной (горячей) воды (куб. м в месяц на 1 человека);</w:t>
      </w:r>
    </w:p>
    <w:p>
      <w:pPr>
        <w:pStyle w:val="0"/>
        <w:spacing w:before="240" w:line-rule="auto"/>
        <w:ind w:firstLine="540"/>
        <w:jc w:val="both"/>
      </w:pPr>
      <w:r>
        <w:rPr>
          <w:sz w:val="24"/>
        </w:rPr>
        <w:t xml:space="preserve">L - количество этажей в многоквартирных домах, в отношении которых определяется норматив;</w:t>
      </w:r>
    </w:p>
    <w:p>
      <w:pPr>
        <w:pStyle w:val="0"/>
        <w:spacing w:before="240" w:line-rule="auto"/>
        <w:ind w:firstLine="540"/>
        <w:jc w:val="both"/>
      </w:pPr>
      <w:r>
        <w:rPr>
          <w:position w:val="-27"/>
        </w:rPr>
        <w:drawing>
          <wp:inline distT="0" distB="0" distL="0" distR="0">
            <wp:extent cx="1462405"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462405" cy="502920"/>
                    </a:xfrm>
                    <a:prstGeom prst="rect">
                      <a:avLst/>
                    </a:prstGeom>
                    <a:noFill/>
                    <a:ln>
                      <a:noFill/>
                    </a:ln>
                  </pic:spPr>
                </pic:pic>
              </a:graphicData>
            </a:graphic>
          </wp:inline>
        </w:drawing>
      </w:r>
      <w:r>
        <w:rPr>
          <w:sz w:val="24"/>
        </w:rPr>
        <w:t xml:space="preserve"> - доля нормативных технологических потерь холодной (горячей) воды во внутридомовых инженерных системах в среднем фактическом расходе холодной (горячей) воды на вводе в многоквартирный дом;</w:t>
      </w:r>
    </w:p>
    <w:p>
      <w:pPr>
        <w:pStyle w:val="0"/>
        <w:spacing w:before="240" w:line-rule="auto"/>
        <w:ind w:firstLine="540"/>
        <w:jc w:val="both"/>
      </w:pPr>
      <w:r>
        <w:rPr>
          <w:sz w:val="24"/>
        </w:rPr>
        <w:t xml:space="preserve">0,0903 - расход холодной (горячей) воды на общедомовые нужды (куб. м в месяц на 1 человека);";</w:t>
      </w:r>
    </w:p>
    <w:p>
      <w:pPr>
        <w:pStyle w:val="0"/>
        <w:spacing w:before="240" w:line-rule="auto"/>
        <w:ind w:firstLine="540"/>
        <w:jc w:val="both"/>
      </w:pPr>
      <w:hyperlink w:history="0" r:id="rId90"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7</w:t>
        </w:r>
      </w:hyperlink>
      <w:r>
        <w:rPr>
          <w:sz w:val="24"/>
        </w:rPr>
        <w:t xml:space="preserve"> признать утратившим силу;</w:t>
      </w:r>
    </w:p>
    <w:p>
      <w:pPr>
        <w:pStyle w:val="0"/>
        <w:spacing w:before="240" w:line-rule="auto"/>
        <w:ind w:firstLine="540"/>
        <w:jc w:val="both"/>
      </w:pPr>
      <w:hyperlink w:history="0" r:id="rId91"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 9 признать</w:t>
        </w:r>
      </w:hyperlink>
      <w:r>
        <w:rPr>
          <w:sz w:val="24"/>
        </w:rPr>
        <w:t xml:space="preserve"> утратившим силу;</w:t>
      </w:r>
    </w:p>
    <w:p>
      <w:pPr>
        <w:pStyle w:val="0"/>
        <w:spacing w:before="240" w:line-rule="auto"/>
        <w:ind w:firstLine="540"/>
        <w:jc w:val="both"/>
      </w:pPr>
      <w:r>
        <w:rPr>
          <w:sz w:val="24"/>
        </w:rPr>
        <w:t xml:space="preserve">в </w:t>
      </w:r>
      <w:hyperlink w:history="0" r:id="rId92"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наименовании</w:t>
        </w:r>
      </w:hyperlink>
      <w:r>
        <w:rPr>
          <w:sz w:val="24"/>
        </w:rPr>
        <w:t xml:space="preserve"> формулы расчета норматива потребления коммунальной услуги по электроснабжению на общедомовые нужды слова "коммунальной услуги по электроснабжению на общедомовые нужды" заменить словами "электрической энергии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93"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пункте 37</w:t>
        </w:r>
      </w:hyperlink>
      <w:r>
        <w:rPr>
          <w:sz w:val="24"/>
        </w:rPr>
        <w:t xml:space="preserve">:</w:t>
      </w:r>
    </w:p>
    <w:p>
      <w:pPr>
        <w:pStyle w:val="0"/>
        <w:spacing w:before="240" w:line-rule="auto"/>
        <w:ind w:firstLine="540"/>
        <w:jc w:val="both"/>
      </w:pPr>
      <w:r>
        <w:rPr>
          <w:sz w:val="24"/>
        </w:rPr>
        <w:t xml:space="preserve">в </w:t>
      </w:r>
      <w:hyperlink w:history="0" r:id="rId94"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абзаце первом</w:t>
        </w:r>
      </w:hyperlink>
      <w:r>
        <w:rPr>
          <w:sz w:val="24"/>
        </w:rPr>
        <w:t xml:space="preserve"> слова "коммунальной услуги по электроснабжению на общедомовые нужды" заменить словами "электрической энергии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95"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абзаце пятом</w:t>
        </w:r>
      </w:hyperlink>
      <w:r>
        <w:rPr>
          <w:sz w:val="24"/>
        </w:rPr>
        <w:t xml:space="preserve"> слова "коммунальной услуги по электроснабжению на общедомовые нужды" заменить словами "электрической энергии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96"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приложении N 2</w:t>
        </w:r>
      </w:hyperlink>
      <w:r>
        <w:rPr>
          <w:sz w:val="24"/>
        </w:rPr>
        <w:t xml:space="preserve"> к указанным Правилам:</w:t>
      </w:r>
    </w:p>
    <w:p>
      <w:pPr>
        <w:pStyle w:val="0"/>
        <w:spacing w:before="240" w:line-rule="auto"/>
        <w:ind w:firstLine="540"/>
        <w:jc w:val="both"/>
      </w:pPr>
      <w:hyperlink w:history="0" r:id="rId97"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нумерационный заголовок</w:t>
        </w:r>
      </w:hyperlink>
      <w:r>
        <w:rPr>
          <w:sz w:val="24"/>
        </w:rPr>
        <w:t xml:space="preserve"> дополнить словами "и нормативов потребления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98"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таблице 2</w:t>
        </w:r>
      </w:hyperlink>
      <w:r>
        <w:rPr>
          <w:sz w:val="24"/>
        </w:rPr>
        <w:t xml:space="preserve">:</w:t>
      </w:r>
    </w:p>
    <w:p>
      <w:pPr>
        <w:pStyle w:val="0"/>
        <w:spacing w:before="240" w:line-rule="auto"/>
        <w:ind w:firstLine="540"/>
        <w:jc w:val="both"/>
      </w:pPr>
      <w:r>
        <w:rPr>
          <w:sz w:val="24"/>
        </w:rPr>
        <w:t xml:space="preserve">в </w:t>
      </w:r>
      <w:hyperlink w:history="0" r:id="rId99"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наименовании</w:t>
        </w:r>
      </w:hyperlink>
      <w:r>
        <w:rPr>
          <w:sz w:val="24"/>
        </w:rPr>
        <w:t xml:space="preserve"> слова "коммунальных услуг по холодному (горячему) водоснабжению на общедомовые нужды" заменить словами "холодной (горячей) воды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100"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головке таблицы</w:t>
        </w:r>
      </w:hyperlink>
      <w:r>
        <w:rPr>
          <w:sz w:val="24"/>
        </w:rPr>
        <w:t xml:space="preserve">:</w:t>
      </w:r>
    </w:p>
    <w:p>
      <w:pPr>
        <w:pStyle w:val="0"/>
        <w:spacing w:before="240" w:line-rule="auto"/>
        <w:ind w:firstLine="540"/>
        <w:jc w:val="both"/>
      </w:pPr>
      <w:r>
        <w:rPr>
          <w:sz w:val="24"/>
        </w:rPr>
        <w:t xml:space="preserve">в </w:t>
      </w:r>
      <w:hyperlink w:history="0" r:id="rId101"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наименовании</w:t>
        </w:r>
      </w:hyperlink>
      <w:r>
        <w:rPr>
          <w:sz w:val="24"/>
        </w:rPr>
        <w:t xml:space="preserve"> графы "Норматив потребления коммунальной услуги холодного водоснабжения" слова "коммунальной услуги холодного водоснабжения" заменить словами "холодной воды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102"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наименовании</w:t>
        </w:r>
      </w:hyperlink>
      <w:r>
        <w:rPr>
          <w:sz w:val="24"/>
        </w:rPr>
        <w:t xml:space="preserve"> графы "Норматив потребления коммунальной услуги горячего водоснабжения" слова "коммунальной услуги горячего водоснабжения" заменить словами "горячей воды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103" w:tooltip="Постановление Правительства РФ от 23.05.2006 N 306 (ред. от 29.06.2016) &quot;Об утверждении Правил установления и определения нормативов потребления коммунальных услуг&quot; ------------ Недействующая редакция {КонсультантПлюс}">
        <w:r>
          <w:rPr>
            <w:sz w:val="24"/>
            <w:color w:val="0000ff"/>
          </w:rPr>
          <w:t xml:space="preserve">наименовании таблицы 10</w:t>
        </w:r>
      </w:hyperlink>
      <w:r>
        <w:rPr>
          <w:sz w:val="24"/>
        </w:rPr>
        <w:t xml:space="preserve"> слова "коммунальной услуги по электроснабжению на общедомовые нужды" заменить словами "электрической энергии в целях содержания общего имущества в многоквартирном доме".</w:t>
      </w:r>
    </w:p>
    <w:p>
      <w:pPr>
        <w:pStyle w:val="0"/>
        <w:spacing w:before="240" w:line-rule="auto"/>
        <w:ind w:firstLine="540"/>
        <w:jc w:val="both"/>
      </w:pPr>
      <w:r>
        <w:rPr>
          <w:sz w:val="24"/>
        </w:rPr>
        <w:t xml:space="preserve">2. В </w:t>
      </w:r>
      <w:hyperlink w:history="0" r:id="rId104"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 2013, N 21, ст. 2648; 2014, N 14, ст. 1627; 2016, N 1, ст. 244; N 30, ст. 4914):</w:t>
      </w:r>
    </w:p>
    <w:p>
      <w:pPr>
        <w:pStyle w:val="0"/>
        <w:spacing w:before="240" w:line-rule="auto"/>
        <w:ind w:firstLine="540"/>
        <w:jc w:val="both"/>
      </w:pPr>
      <w:r>
        <w:rPr>
          <w:sz w:val="24"/>
        </w:rPr>
        <w:t xml:space="preserve">а) в </w:t>
      </w:r>
      <w:hyperlink w:history="0" r:id="rId105"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наименовании</w:t>
        </w:r>
      </w:hyperlink>
      <w:r>
        <w:rPr>
          <w:sz w:val="24"/>
        </w:rPr>
        <w:t xml:space="preserve"> и </w:t>
      </w:r>
      <w:hyperlink w:history="0" r:id="rId106"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абзаце третьем пункта 1</w:t>
        </w:r>
      </w:hyperlink>
      <w:r>
        <w:rPr>
          <w:sz w:val="24"/>
        </w:rPr>
        <w:t xml:space="preserve"> слова "и ремонт" исключить;</w:t>
      </w:r>
    </w:p>
    <w:p>
      <w:pPr>
        <w:pStyle w:val="0"/>
        <w:spacing w:before="240" w:line-rule="auto"/>
        <w:ind w:firstLine="540"/>
        <w:jc w:val="both"/>
      </w:pPr>
      <w:r>
        <w:rPr>
          <w:sz w:val="24"/>
        </w:rPr>
        <w:t xml:space="preserve">б) в </w:t>
      </w:r>
      <w:hyperlink w:history="0" r:id="rId107"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Правилах</w:t>
        </w:r>
      </w:hyperlink>
      <w:r>
        <w:rPr>
          <w:sz w:val="24"/>
        </w:rPr>
        <w:t xml:space="preserve"> содержания общего имущества в многоквартирном доме, утвержденных указанным постановлением:</w:t>
      </w:r>
    </w:p>
    <w:p>
      <w:pPr>
        <w:pStyle w:val="0"/>
        <w:spacing w:before="240" w:line-rule="auto"/>
        <w:ind w:firstLine="540"/>
        <w:jc w:val="both"/>
      </w:pPr>
      <w:hyperlink w:history="0" r:id="rId108"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 2</w:t>
        </w:r>
      </w:hyperlink>
      <w:r>
        <w:rPr>
          <w:sz w:val="24"/>
        </w:rPr>
        <w:t xml:space="preserve"> дополнить подпунктом "е(1)" следующего содержания:</w:t>
      </w:r>
    </w:p>
    <w:p>
      <w:pPr>
        <w:pStyle w:val="0"/>
        <w:spacing w:before="240" w:line-rule="auto"/>
        <w:ind w:firstLine="540"/>
        <w:jc w:val="both"/>
      </w:pPr>
      <w:r>
        <w:rPr>
          <w:sz w:val="24"/>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w:history="0" r:id="rId10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в </w:t>
      </w:r>
      <w:hyperlink w:history="0" r:id="rId110"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подпункте "д" пункта 10</w:t>
        </w:r>
      </w:hyperlink>
      <w:r>
        <w:rPr>
          <w:sz w:val="24"/>
        </w:rPr>
        <w:t xml:space="preserve"> слова "Правилами предоставления коммунальных услуг гражданам" заменить словами "</w:t>
      </w:r>
      <w:hyperlink w:history="0" r:id="rId11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spacing w:before="240" w:line-rule="auto"/>
        <w:ind w:firstLine="540"/>
        <w:jc w:val="both"/>
      </w:pPr>
      <w:hyperlink w:history="0" r:id="rId112"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 11</w:t>
        </w:r>
      </w:hyperlink>
      <w:r>
        <w:rPr>
          <w:sz w:val="24"/>
        </w:rPr>
        <w:t xml:space="preserve"> дополнить подпунктом "л" следующего содержания:</w:t>
      </w:r>
    </w:p>
    <w:p>
      <w:pPr>
        <w:pStyle w:val="0"/>
        <w:spacing w:before="240" w:line-rule="auto"/>
        <w:ind w:firstLine="540"/>
        <w:jc w:val="both"/>
      </w:pPr>
      <w:r>
        <w:rPr>
          <w:sz w:val="24"/>
        </w:rP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w:history="0" r:id="rId11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пунктом 40</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в </w:t>
      </w:r>
      <w:hyperlink w:history="0" r:id="rId114"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пункте 12</w:t>
        </w:r>
      </w:hyperlink>
      <w:r>
        <w:rPr>
          <w:sz w:val="24"/>
        </w:rPr>
        <w:t xml:space="preserve"> слова "подпункте "д(1)" заменить словами "подпунктах "д(1)" и "л";</w:t>
      </w:r>
    </w:p>
    <w:p>
      <w:pPr>
        <w:pStyle w:val="0"/>
        <w:spacing w:before="240" w:line-rule="auto"/>
        <w:ind w:firstLine="540"/>
        <w:jc w:val="both"/>
      </w:pPr>
      <w:hyperlink w:history="0" r:id="rId115"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 16</w:t>
        </w:r>
      </w:hyperlink>
      <w:r>
        <w:rPr>
          <w:sz w:val="24"/>
        </w:rPr>
        <w:t xml:space="preserve"> дополнить подпунктами "в" и "г" следующего содержания:</w:t>
      </w:r>
    </w:p>
    <w:p>
      <w:pPr>
        <w:pStyle w:val="0"/>
        <w:spacing w:before="240" w:line-rule="auto"/>
        <w:ind w:firstLine="540"/>
        <w:jc w:val="both"/>
      </w:pPr>
      <w:r>
        <w:rPr>
          <w:sz w:val="24"/>
        </w:rPr>
        <w:t xml:space="preserve">"в)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spacing w:before="240" w:line-rule="auto"/>
        <w:ind w:firstLine="540"/>
        <w:jc w:val="both"/>
      </w:pPr>
      <w:r>
        <w:rPr>
          <w:sz w:val="24"/>
        </w:rPr>
        <w:t xml:space="preserve">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pPr>
        <w:pStyle w:val="0"/>
        <w:spacing w:before="240" w:line-rule="auto"/>
        <w:ind w:firstLine="540"/>
        <w:jc w:val="both"/>
      </w:pPr>
      <w:r>
        <w:rPr>
          <w:sz w:val="24"/>
        </w:rPr>
        <w:t xml:space="preserve">путем заключения договора управления многоквартирным домом с управляющей организацией - в соответствии с </w:t>
      </w:r>
      <w:hyperlink w:history="0" r:id="rId11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14 статьи 161</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0"/>
        <w:spacing w:before="240" w:line-rule="auto"/>
        <w:ind w:firstLine="540"/>
        <w:jc w:val="both"/>
      </w:pPr>
      <w:r>
        <w:rPr>
          <w:sz w:val="24"/>
        </w:rPr>
        <w:t xml:space="preserve">путем заключения договора управления многоквартирным домом с управляющей организацией - в соответствии с </w:t>
      </w:r>
      <w:hyperlink w:history="0" r:id="rId11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13 статьи 161</w:t>
        </w:r>
      </w:hyperlink>
      <w:r>
        <w:rPr>
          <w:sz w:val="24"/>
        </w:rPr>
        <w:t xml:space="preserve"> Жилищного кодекса Российской Федерации.";</w:t>
      </w:r>
    </w:p>
    <w:p>
      <w:pPr>
        <w:pStyle w:val="0"/>
        <w:spacing w:before="240" w:line-rule="auto"/>
        <w:ind w:firstLine="540"/>
        <w:jc w:val="both"/>
      </w:pPr>
      <w:hyperlink w:history="0" r:id="rId118"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абзац третий пункта 25</w:t>
        </w:r>
      </w:hyperlink>
      <w:r>
        <w:rPr>
          <w:sz w:val="24"/>
        </w:rPr>
        <w:t xml:space="preserve"> дополнить словами ",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pPr>
        <w:pStyle w:val="0"/>
        <w:spacing w:before="240" w:line-rule="auto"/>
        <w:ind w:firstLine="540"/>
        <w:jc w:val="both"/>
      </w:pPr>
      <w:r>
        <w:rPr>
          <w:sz w:val="24"/>
        </w:rPr>
        <w:t xml:space="preserve">в </w:t>
      </w:r>
      <w:hyperlink w:history="0" r:id="rId119"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наименовании раздела III</w:t>
        </w:r>
      </w:hyperlink>
      <w:r>
        <w:rPr>
          <w:sz w:val="24"/>
        </w:rPr>
        <w:t xml:space="preserve"> и </w:t>
      </w:r>
      <w:hyperlink w:history="0" r:id="rId120"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абзацах втором</w:t>
        </w:r>
      </w:hyperlink>
      <w:r>
        <w:rPr>
          <w:sz w:val="24"/>
        </w:rPr>
        <w:t xml:space="preserve"> и </w:t>
      </w:r>
      <w:hyperlink w:history="0" r:id="rId121"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третьем пункта 28</w:t>
        </w:r>
      </w:hyperlink>
      <w:r>
        <w:rPr>
          <w:sz w:val="24"/>
        </w:rPr>
        <w:t xml:space="preserve"> слова "и ремонт" исключить;</w:t>
      </w:r>
    </w:p>
    <w:p>
      <w:pPr>
        <w:pStyle w:val="0"/>
        <w:spacing w:before="240" w:line-rule="auto"/>
        <w:ind w:firstLine="540"/>
        <w:jc w:val="both"/>
      </w:pPr>
      <w:r>
        <w:rPr>
          <w:sz w:val="24"/>
        </w:rPr>
        <w:t xml:space="preserve">в </w:t>
      </w:r>
      <w:hyperlink w:history="0" r:id="rId122"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пункте 29</w:t>
        </w:r>
      </w:hyperlink>
      <w:r>
        <w:rPr>
          <w:sz w:val="24"/>
        </w:rPr>
        <w:t xml:space="preserve">:</w:t>
      </w:r>
    </w:p>
    <w:p>
      <w:pPr>
        <w:pStyle w:val="0"/>
        <w:spacing w:before="240" w:line-rule="auto"/>
        <w:ind w:firstLine="540"/>
        <w:jc w:val="both"/>
      </w:pPr>
      <w:r>
        <w:rPr>
          <w:sz w:val="24"/>
        </w:rPr>
        <w:t xml:space="preserve">слова "и ремонт" исключить;</w:t>
      </w:r>
    </w:p>
    <w:p>
      <w:pPr>
        <w:pStyle w:val="0"/>
        <w:spacing w:before="240" w:line-rule="auto"/>
        <w:ind w:firstLine="540"/>
        <w:jc w:val="both"/>
      </w:pPr>
      <w:r>
        <w:rPr>
          <w:sz w:val="24"/>
        </w:rPr>
        <w:t xml:space="preserve">после слова "водоотведения," дополнить словами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w:history="0" r:id="rId12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пунктом 40</w:t>
        </w:r>
      </w:hyperlink>
      <w:r>
        <w:rPr>
          <w:sz w:val="24"/>
        </w:rPr>
        <w:t xml:space="preserve"> Правил предоставления коммунальных услуг),";</w:t>
      </w:r>
    </w:p>
    <w:p>
      <w:pPr>
        <w:pStyle w:val="0"/>
        <w:spacing w:before="240" w:line-rule="auto"/>
        <w:ind w:firstLine="540"/>
        <w:jc w:val="both"/>
      </w:pPr>
      <w:hyperlink w:history="0" r:id="rId124"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дополнить</w:t>
        </w:r>
      </w:hyperlink>
      <w:r>
        <w:rPr>
          <w:sz w:val="24"/>
        </w:rPr>
        <w:t xml:space="preserve"> абзацами следующего содержания:</w:t>
      </w:r>
    </w:p>
    <w:p>
      <w:pPr>
        <w:pStyle w:val="0"/>
        <w:spacing w:before="240" w:line-rule="auto"/>
        <w:ind w:firstLine="540"/>
        <w:jc w:val="both"/>
      </w:pPr>
      <w:r>
        <w:rPr>
          <w:sz w:val="24"/>
        </w:rP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w:history="0" r:id="rId12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пунктом 40</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pPr>
        <w:pStyle w:val="0"/>
        <w:spacing w:before="240" w:line-rule="auto"/>
        <w:ind w:firstLine="540"/>
        <w:jc w:val="both"/>
      </w:pPr>
      <w:r>
        <w:rPr>
          <w:sz w:val="24"/>
        </w:rPr>
        <w:t xml:space="preserve">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pPr>
        <w:pStyle w:val="0"/>
        <w:spacing w:before="240" w:line-rule="auto"/>
        <w:ind w:firstLine="540"/>
        <w:jc w:val="both"/>
      </w:pPr>
      <w:r>
        <w:rPr>
          <w:sz w:val="24"/>
        </w:rPr>
        <w:t xml:space="preserve">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pPr>
        <w:pStyle w:val="0"/>
        <w:spacing w:before="240" w:line-rule="auto"/>
        <w:ind w:firstLine="540"/>
        <w:jc w:val="both"/>
      </w:pPr>
      <w:r>
        <w:rPr>
          <w:sz w:val="24"/>
        </w:rPr>
        <w:t xml:space="preserve">в </w:t>
      </w:r>
      <w:hyperlink w:history="0" r:id="rId126"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пункте 31</w:t>
        </w:r>
      </w:hyperlink>
      <w:r>
        <w:rPr>
          <w:sz w:val="24"/>
        </w:rPr>
        <w:t xml:space="preserve"> слова "и ремонт" исключить;</w:t>
      </w:r>
    </w:p>
    <w:p>
      <w:pPr>
        <w:pStyle w:val="0"/>
        <w:spacing w:before="240" w:line-rule="auto"/>
        <w:ind w:firstLine="540"/>
        <w:jc w:val="both"/>
      </w:pPr>
      <w:r>
        <w:rPr>
          <w:sz w:val="24"/>
        </w:rPr>
        <w:t xml:space="preserve">в </w:t>
      </w:r>
      <w:hyperlink w:history="0" r:id="rId127"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пункте 32</w:t>
        </w:r>
      </w:hyperlink>
      <w:r>
        <w:rPr>
          <w:sz w:val="24"/>
        </w:rPr>
        <w:t xml:space="preserve">:</w:t>
      </w:r>
    </w:p>
    <w:p>
      <w:pPr>
        <w:pStyle w:val="0"/>
        <w:spacing w:before="240" w:line-rule="auto"/>
        <w:ind w:firstLine="540"/>
        <w:jc w:val="both"/>
      </w:pPr>
      <w:r>
        <w:rPr>
          <w:sz w:val="24"/>
        </w:rPr>
        <w:t xml:space="preserve">слова "и ремонт" исключить;</w:t>
      </w:r>
    </w:p>
    <w:p>
      <w:pPr>
        <w:pStyle w:val="0"/>
        <w:spacing w:before="240" w:line-rule="auto"/>
        <w:ind w:firstLine="540"/>
        <w:jc w:val="both"/>
      </w:pPr>
      <w:hyperlink w:history="0" r:id="rId128"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дополнить</w:t>
        </w:r>
      </w:hyperlink>
      <w:r>
        <w:rPr>
          <w:sz w:val="24"/>
        </w:rPr>
        <w:t xml:space="preserve"> абзацем следующего содержания:</w:t>
      </w:r>
    </w:p>
    <w:p>
      <w:pPr>
        <w:pStyle w:val="0"/>
        <w:spacing w:before="240" w:line-rule="auto"/>
        <w:ind w:firstLine="540"/>
        <w:jc w:val="both"/>
      </w:pPr>
      <w:r>
        <w:rPr>
          <w:sz w:val="24"/>
        </w:rPr>
        <w:t xml:space="preserve">"При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pPr>
        <w:pStyle w:val="0"/>
        <w:spacing w:before="240" w:line-rule="auto"/>
        <w:ind w:firstLine="540"/>
        <w:jc w:val="both"/>
      </w:pPr>
      <w:r>
        <w:rPr>
          <w:sz w:val="24"/>
        </w:rPr>
        <w:t xml:space="preserve">в </w:t>
      </w:r>
      <w:hyperlink w:history="0" r:id="rId129"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пункте 33</w:t>
        </w:r>
      </w:hyperlink>
      <w:r>
        <w:rPr>
          <w:sz w:val="24"/>
        </w:rPr>
        <w:t xml:space="preserve">:</w:t>
      </w:r>
    </w:p>
    <w:p>
      <w:pPr>
        <w:pStyle w:val="0"/>
        <w:spacing w:before="240" w:line-rule="auto"/>
        <w:ind w:firstLine="540"/>
        <w:jc w:val="both"/>
      </w:pPr>
      <w:r>
        <w:rPr>
          <w:sz w:val="24"/>
        </w:rPr>
        <w:t xml:space="preserve">слова "и ремонт" исключить;</w:t>
      </w:r>
    </w:p>
    <w:p>
      <w:pPr>
        <w:pStyle w:val="0"/>
        <w:spacing w:before="240" w:line-rule="auto"/>
        <w:ind w:firstLine="540"/>
        <w:jc w:val="both"/>
      </w:pPr>
      <w:hyperlink w:history="0" r:id="rId130"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дополнить</w:t>
        </w:r>
      </w:hyperlink>
      <w:r>
        <w:rPr>
          <w:sz w:val="24"/>
        </w:rPr>
        <w:t xml:space="preserve"> абзацем следующего содержания:</w:t>
      </w:r>
    </w:p>
    <w:p>
      <w:pPr>
        <w:pStyle w:val="0"/>
        <w:spacing w:before="240" w:line-rule="auto"/>
        <w:ind w:firstLine="540"/>
        <w:jc w:val="both"/>
      </w:pPr>
      <w:r>
        <w:rPr>
          <w:sz w:val="24"/>
        </w:rP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пунктом 29 настоящих Правил.";</w:t>
      </w:r>
    </w:p>
    <w:p>
      <w:pPr>
        <w:pStyle w:val="0"/>
        <w:spacing w:before="240" w:line-rule="auto"/>
        <w:ind w:firstLine="540"/>
        <w:jc w:val="both"/>
      </w:pPr>
      <w:r>
        <w:rPr>
          <w:sz w:val="24"/>
        </w:rPr>
        <w:t xml:space="preserve">в </w:t>
      </w:r>
      <w:hyperlink w:history="0" r:id="rId131"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пункте 34</w:t>
        </w:r>
      </w:hyperlink>
      <w:r>
        <w:rPr>
          <w:sz w:val="24"/>
        </w:rPr>
        <w:t xml:space="preserve"> слова "и ремонт" исключить;</w:t>
      </w:r>
    </w:p>
    <w:p>
      <w:pPr>
        <w:pStyle w:val="0"/>
        <w:spacing w:before="240" w:line-rule="auto"/>
        <w:ind w:firstLine="540"/>
        <w:jc w:val="both"/>
      </w:pPr>
      <w:r>
        <w:rPr>
          <w:sz w:val="24"/>
        </w:rPr>
        <w:t xml:space="preserve">слова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заменить словами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w:t>
      </w:r>
    </w:p>
    <w:p>
      <w:pPr>
        <w:pStyle w:val="0"/>
        <w:spacing w:before="240" w:line-rule="auto"/>
        <w:ind w:firstLine="540"/>
        <w:jc w:val="both"/>
      </w:pPr>
      <w:r>
        <w:rPr>
          <w:sz w:val="24"/>
        </w:rPr>
        <w:t xml:space="preserve">в </w:t>
      </w:r>
      <w:hyperlink w:history="0" r:id="rId132"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пункте 35</w:t>
        </w:r>
      </w:hyperlink>
      <w:r>
        <w:rPr>
          <w:sz w:val="24"/>
        </w:rPr>
        <w:t xml:space="preserve"> слова "и ремонт" исключить;</w:t>
      </w:r>
    </w:p>
    <w:p>
      <w:pPr>
        <w:pStyle w:val="0"/>
        <w:spacing w:before="240" w:line-rule="auto"/>
        <w:ind w:firstLine="540"/>
        <w:jc w:val="both"/>
      </w:pPr>
      <w:r>
        <w:rPr>
          <w:sz w:val="24"/>
        </w:rPr>
        <w:t xml:space="preserve">в </w:t>
      </w:r>
      <w:hyperlink w:history="0" r:id="rId133"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пунктах 38</w:t>
        </w:r>
      </w:hyperlink>
      <w:r>
        <w:rPr>
          <w:sz w:val="24"/>
        </w:rPr>
        <w:t xml:space="preserve">, </w:t>
      </w:r>
      <w:hyperlink w:history="0" r:id="rId134"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38(1)</w:t>
        </w:r>
      </w:hyperlink>
      <w:r>
        <w:rPr>
          <w:sz w:val="24"/>
        </w:rPr>
        <w:t xml:space="preserve">, </w:t>
      </w:r>
      <w:hyperlink w:history="0" r:id="rId135"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38(4)</w:t>
        </w:r>
      </w:hyperlink>
      <w:r>
        <w:rPr>
          <w:sz w:val="24"/>
        </w:rPr>
        <w:t xml:space="preserve"> слова "и ремонт" исключить;</w:t>
      </w:r>
    </w:p>
    <w:p>
      <w:pPr>
        <w:pStyle w:val="0"/>
        <w:spacing w:before="240" w:line-rule="auto"/>
        <w:ind w:firstLine="540"/>
        <w:jc w:val="both"/>
      </w:pPr>
      <w:r>
        <w:rPr>
          <w:sz w:val="24"/>
        </w:rPr>
        <w:t xml:space="preserve">в) в </w:t>
      </w:r>
      <w:hyperlink w:history="0" r:id="rId136"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наименовании</w:t>
        </w:r>
      </w:hyperlink>
      <w:r>
        <w:rPr>
          <w:sz w:val="24"/>
        </w:rPr>
        <w:t xml:space="preserve">, </w:t>
      </w:r>
      <w:hyperlink w:history="0" r:id="rId137"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пунктах 1</w:t>
        </w:r>
      </w:hyperlink>
      <w:r>
        <w:rPr>
          <w:sz w:val="24"/>
        </w:rPr>
        <w:t xml:space="preserve">, </w:t>
      </w:r>
      <w:hyperlink w:history="0" r:id="rId138"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6(1)</w:t>
        </w:r>
      </w:hyperlink>
      <w:r>
        <w:rPr>
          <w:sz w:val="24"/>
        </w:rPr>
        <w:t xml:space="preserve">, </w:t>
      </w:r>
      <w:hyperlink w:history="0" r:id="rId139"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10</w:t>
        </w:r>
      </w:hyperlink>
      <w:r>
        <w:rPr>
          <w:sz w:val="24"/>
        </w:rPr>
        <w:t xml:space="preserve"> - </w:t>
      </w:r>
      <w:hyperlink w:history="0" r:id="rId140"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12</w:t>
        </w:r>
      </w:hyperlink>
      <w:r>
        <w:rPr>
          <w:sz w:val="24"/>
        </w:rPr>
        <w:t xml:space="preserve"> и </w:t>
      </w:r>
      <w:hyperlink w:history="0" r:id="rId141" w:tooltip="Постановление Правительства РФ от 13.08.2006 N 491 (ред. от 09.07.2016)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15</w:t>
        </w:r>
      </w:hyperlink>
      <w:r>
        <w:rPr>
          <w:sz w:val="24"/>
        </w:rPr>
        <w:t xml:space="preserve">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указанным постановлением, слова "и ремонт" исключить.</w:t>
      </w:r>
    </w:p>
    <w:p>
      <w:pPr>
        <w:pStyle w:val="0"/>
        <w:spacing w:before="240" w:line-rule="auto"/>
        <w:ind w:firstLine="540"/>
        <w:jc w:val="both"/>
      </w:pPr>
      <w:r>
        <w:rPr>
          <w:sz w:val="24"/>
        </w:rPr>
        <w:t xml:space="preserve">3. В </w:t>
      </w:r>
      <w:hyperlink w:history="0" r:id="rId14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Правилах</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2012, N 36, ст. 4908; 2013, N 16, ст. 1972; N 21, ст. 2648; N 31, ст. 4216; N 39, ст. 4979; 2014, N 8, ст. 811; N 9, ст. 919; N 14, ст. 1627; 2015, N 9, ст. 1316; N 37, ст. 5153; 2016, N 1, ст. 244; N 27, ст. 4501):</w:t>
      </w:r>
    </w:p>
    <w:p>
      <w:pPr>
        <w:pStyle w:val="0"/>
        <w:spacing w:before="240" w:line-rule="auto"/>
        <w:ind w:firstLine="540"/>
        <w:jc w:val="both"/>
      </w:pPr>
      <w:r>
        <w:rPr>
          <w:sz w:val="24"/>
        </w:rPr>
        <w:t xml:space="preserve">1) в </w:t>
      </w:r>
      <w:hyperlink w:history="0" r:id="rId14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2</w:t>
        </w:r>
      </w:hyperlink>
      <w:r>
        <w:rPr>
          <w:sz w:val="24"/>
        </w:rPr>
        <w:t xml:space="preserve">:</w:t>
      </w:r>
    </w:p>
    <w:p>
      <w:pPr>
        <w:pStyle w:val="0"/>
        <w:spacing w:before="240" w:line-rule="auto"/>
        <w:ind w:firstLine="540"/>
        <w:jc w:val="both"/>
      </w:pPr>
      <w:hyperlink w:history="0" r:id="rId14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девятый</w:t>
        </w:r>
      </w:hyperlink>
      <w:r>
        <w:rPr>
          <w:sz w:val="24"/>
        </w:rPr>
        <w:t xml:space="preserve"> после слов "общего имущества в многоквартирном доме" дополнить словами "в случаях, установленных настоящими Правилами";</w:t>
      </w:r>
    </w:p>
    <w:p>
      <w:pPr>
        <w:pStyle w:val="0"/>
        <w:spacing w:before="240" w:line-rule="auto"/>
        <w:ind w:firstLine="540"/>
        <w:jc w:val="both"/>
      </w:pPr>
      <w:r>
        <w:rPr>
          <w:sz w:val="24"/>
        </w:rPr>
        <w:t xml:space="preserve">в </w:t>
      </w:r>
      <w:hyperlink w:history="0" r:id="rId14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десятом</w:t>
        </w:r>
      </w:hyperlink>
      <w:r>
        <w:rPr>
          <w:sz w:val="24"/>
        </w:rPr>
        <w:t xml:space="preserve">:</w:t>
      </w:r>
    </w:p>
    <w:p>
      <w:pPr>
        <w:pStyle w:val="0"/>
        <w:spacing w:before="240" w:line-rule="auto"/>
        <w:ind w:firstLine="540"/>
        <w:jc w:val="both"/>
      </w:pPr>
      <w:r>
        <w:rPr>
          <w:sz w:val="24"/>
        </w:rPr>
        <w:t xml:space="preserve">слова "тепловая энергия теплоноситель" заменить словами "тепловая энергия, теплоноситель";</w:t>
      </w:r>
    </w:p>
    <w:p>
      <w:pPr>
        <w:pStyle w:val="0"/>
        <w:spacing w:before="240" w:line-rule="auto"/>
        <w:ind w:firstLine="540"/>
        <w:jc w:val="both"/>
      </w:pPr>
      <w:r>
        <w:rPr>
          <w:sz w:val="24"/>
        </w:rPr>
        <w:t xml:space="preserve">слово "бытовые" исключить;</w:t>
      </w:r>
    </w:p>
    <w:p>
      <w:pPr>
        <w:pStyle w:val="0"/>
        <w:spacing w:before="240" w:line-rule="auto"/>
        <w:ind w:firstLine="540"/>
        <w:jc w:val="both"/>
      </w:pPr>
      <w:r>
        <w:rPr>
          <w:sz w:val="24"/>
        </w:rPr>
        <w:t xml:space="preserve">после слов "коммунальных услуг" дополнить словами "и потребляемые при содержании общего имущества в многоквартирном доме";</w:t>
      </w:r>
    </w:p>
    <w:p>
      <w:pPr>
        <w:pStyle w:val="0"/>
        <w:spacing w:before="240" w:line-rule="auto"/>
        <w:ind w:firstLine="540"/>
        <w:jc w:val="both"/>
      </w:pPr>
      <w:hyperlink w:history="0" r:id="rId14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двенадцатый</w:t>
        </w:r>
      </w:hyperlink>
      <w:r>
        <w:rPr>
          <w:sz w:val="24"/>
        </w:rPr>
        <w:t xml:space="preserve"> изложить в следующей редакции:</w:t>
      </w:r>
    </w:p>
    <w:p>
      <w:pPr>
        <w:pStyle w:val="0"/>
        <w:spacing w:before="240" w:line-rule="auto"/>
        <w:ind w:firstLine="540"/>
        <w:jc w:val="both"/>
      </w:pPr>
      <w:r>
        <w:rPr>
          <w:sz w:val="24"/>
        </w:rP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pPr>
        <w:pStyle w:val="0"/>
        <w:spacing w:before="240" w:line-rule="auto"/>
        <w:ind w:firstLine="540"/>
        <w:jc w:val="both"/>
      </w:pPr>
      <w:hyperlink w:history="0" r:id="rId14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тринадцатый</w:t>
        </w:r>
      </w:hyperlink>
      <w:r>
        <w:rPr>
          <w:sz w:val="24"/>
        </w:rPr>
        <w:t xml:space="preserve"> дополнить словами "и в иных случаях, предусмотренных настоящими Правилами";</w:t>
      </w:r>
    </w:p>
    <w:p>
      <w:pPr>
        <w:pStyle w:val="0"/>
        <w:spacing w:before="240" w:line-rule="auto"/>
        <w:ind w:firstLine="540"/>
        <w:jc w:val="both"/>
      </w:pPr>
      <w:r>
        <w:rPr>
          <w:sz w:val="24"/>
        </w:rPr>
        <w:t xml:space="preserve">в </w:t>
      </w:r>
      <w:hyperlink w:history="0" r:id="rId14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пятнадцатом</w:t>
        </w:r>
      </w:hyperlink>
      <w:r>
        <w:rPr>
          <w:sz w:val="24"/>
        </w:rPr>
        <w:t xml:space="preserve"> слова "лицо, пользующееся на праве собственности или" заменить словами "собственник помещения в многоквартирном доме, жилого дома, домовладения, а также лицо, пользующееся на";</w:t>
      </w:r>
    </w:p>
    <w:p>
      <w:pPr>
        <w:pStyle w:val="0"/>
        <w:spacing w:before="240" w:line-rule="auto"/>
        <w:ind w:firstLine="540"/>
        <w:jc w:val="both"/>
      </w:pPr>
      <w:r>
        <w:rPr>
          <w:sz w:val="24"/>
        </w:rPr>
        <w:t xml:space="preserve">в </w:t>
      </w:r>
      <w:hyperlink w:history="0" r:id="rId14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семнадцатом</w:t>
        </w:r>
      </w:hyperlink>
      <w:r>
        <w:rPr>
          <w:sz w:val="24"/>
        </w:rPr>
        <w:t xml:space="preserve"> слово "бытовых" исключить;</w:t>
      </w:r>
    </w:p>
    <w:p>
      <w:pPr>
        <w:pStyle w:val="0"/>
        <w:spacing w:before="240" w:line-rule="auto"/>
        <w:ind w:firstLine="540"/>
        <w:jc w:val="both"/>
      </w:pPr>
      <w:r>
        <w:rPr>
          <w:sz w:val="24"/>
        </w:rPr>
        <w:t xml:space="preserve">в </w:t>
      </w:r>
      <w:hyperlink w:history="0" r:id="rId15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восемнадцатом</w:t>
        </w:r>
      </w:hyperlink>
      <w:r>
        <w:rPr>
          <w:sz w:val="24"/>
        </w:rPr>
        <w:t xml:space="preserve"> слова "отвода бытовых стоков" заменить словами "отведения сточных вод";</w:t>
      </w:r>
    </w:p>
    <w:p>
      <w:pPr>
        <w:pStyle w:val="0"/>
        <w:spacing w:before="240" w:line-rule="auto"/>
        <w:ind w:firstLine="540"/>
        <w:jc w:val="both"/>
      </w:pPr>
      <w:r>
        <w:rPr>
          <w:sz w:val="24"/>
        </w:rPr>
        <w:t xml:space="preserve">2) </w:t>
      </w:r>
      <w:hyperlink w:history="0" r:id="rId15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"а" пункта 3</w:t>
        </w:r>
      </w:hyperlink>
      <w:r>
        <w:rPr>
          <w:sz w:val="24"/>
        </w:rPr>
        <w:t xml:space="preserve"> дополнить текстом следующего содержания:</w:t>
      </w:r>
    </w:p>
    <w:p>
      <w:pPr>
        <w:pStyle w:val="0"/>
        <w:spacing w:before="240" w:line-rule="auto"/>
        <w:ind w:firstLine="540"/>
        <w:jc w:val="both"/>
      </w:pPr>
      <w:r>
        <w:rPr>
          <w:sz w:val="24"/>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pPr>
        <w:pStyle w:val="0"/>
        <w:spacing w:before="240" w:line-rule="auto"/>
        <w:ind w:firstLine="540"/>
        <w:jc w:val="both"/>
      </w:pPr>
      <w:r>
        <w:rPr>
          <w:sz w:val="24"/>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pPr>
        <w:pStyle w:val="0"/>
        <w:spacing w:before="240" w:line-rule="auto"/>
        <w:ind w:firstLine="540"/>
        <w:jc w:val="both"/>
      </w:pPr>
      <w:r>
        <w:rPr>
          <w:sz w:val="24"/>
        </w:rPr>
        <w:t xml:space="preserve">3) в </w:t>
      </w:r>
      <w:hyperlink w:history="0" r:id="rId15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4</w:t>
        </w:r>
      </w:hyperlink>
      <w:r>
        <w:rPr>
          <w:sz w:val="24"/>
        </w:rPr>
        <w:t xml:space="preserve">:</w:t>
      </w:r>
    </w:p>
    <w:p>
      <w:pPr>
        <w:pStyle w:val="0"/>
        <w:spacing w:before="240" w:line-rule="auto"/>
        <w:ind w:firstLine="540"/>
        <w:jc w:val="both"/>
      </w:pPr>
      <w:hyperlink w:history="0" r:id="rId15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"а"</w:t>
        </w:r>
      </w:hyperlink>
      <w:r>
        <w:rPr>
          <w:sz w:val="24"/>
        </w:rPr>
        <w:t xml:space="preserve"> после слов "в жилые и нежилые помещения в многоквартирном доме," дополнить словами "а также в случаях, установленных настоящими Правилами, -";</w:t>
      </w:r>
    </w:p>
    <w:p>
      <w:pPr>
        <w:pStyle w:val="0"/>
        <w:spacing w:before="240" w:line-rule="auto"/>
        <w:ind w:firstLine="540"/>
        <w:jc w:val="both"/>
      </w:pPr>
      <w:hyperlink w:history="0" r:id="rId15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"б"</w:t>
        </w:r>
      </w:hyperlink>
      <w:r>
        <w:rPr>
          <w:sz w:val="24"/>
        </w:rPr>
        <w:t xml:space="preserve"> после слов "в многоквартирном доме, а также" дополнить словами "в случаях, установленных настоящими Правилами, -";</w:t>
      </w:r>
    </w:p>
    <w:p>
      <w:pPr>
        <w:pStyle w:val="0"/>
        <w:spacing w:before="240" w:line-rule="auto"/>
        <w:ind w:firstLine="540"/>
        <w:jc w:val="both"/>
      </w:pPr>
      <w:r>
        <w:rPr>
          <w:sz w:val="24"/>
        </w:rPr>
        <w:t xml:space="preserve">в </w:t>
      </w:r>
      <w:hyperlink w:history="0" r:id="rId15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подпункте "в"</w:t>
        </w:r>
      </w:hyperlink>
      <w:r>
        <w:rPr>
          <w:sz w:val="24"/>
        </w:rPr>
        <w:t xml:space="preserve">:</w:t>
      </w:r>
    </w:p>
    <w:p>
      <w:pPr>
        <w:pStyle w:val="0"/>
        <w:spacing w:before="240" w:line-rule="auto"/>
        <w:ind w:firstLine="540"/>
        <w:jc w:val="both"/>
      </w:pPr>
      <w:r>
        <w:rPr>
          <w:sz w:val="24"/>
        </w:rPr>
        <w:t xml:space="preserve">слова "отвод бытовых стоков" заменить словами "отведение сточных вод";</w:t>
      </w:r>
    </w:p>
    <w:p>
      <w:pPr>
        <w:pStyle w:val="0"/>
        <w:spacing w:before="240" w:line-rule="auto"/>
        <w:ind w:firstLine="540"/>
        <w:jc w:val="both"/>
      </w:pPr>
      <w:r>
        <w:rPr>
          <w:sz w:val="24"/>
        </w:rPr>
        <w:t xml:space="preserve">после слов "в многоквартирном доме" дополнить словами ", а также в случаях, установленных настоящими Правилами, из помещений, входящих в состав общего имущества в многоквартирном доме, -";</w:t>
      </w:r>
    </w:p>
    <w:p>
      <w:pPr>
        <w:pStyle w:val="0"/>
        <w:spacing w:before="240" w:line-rule="auto"/>
        <w:ind w:firstLine="540"/>
        <w:jc w:val="both"/>
      </w:pPr>
      <w:hyperlink w:history="0" r:id="rId15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"г"</w:t>
        </w:r>
      </w:hyperlink>
      <w:r>
        <w:rPr>
          <w:sz w:val="24"/>
        </w:rPr>
        <w:t xml:space="preserve"> после слов "в многоквартирном доме, а также" дополнить словами "в случаях, установленных настоящими Правилами, -";</w:t>
      </w:r>
    </w:p>
    <w:p>
      <w:pPr>
        <w:pStyle w:val="0"/>
        <w:spacing w:before="240" w:line-rule="auto"/>
        <w:ind w:firstLine="540"/>
        <w:jc w:val="both"/>
      </w:pPr>
      <w:r>
        <w:rPr>
          <w:sz w:val="24"/>
        </w:rPr>
        <w:t xml:space="preserve">4) </w:t>
      </w:r>
      <w:hyperlink w:history="0" r:id="rId15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6</w:t>
        </w:r>
      </w:hyperlink>
      <w:r>
        <w:rPr>
          <w:sz w:val="24"/>
        </w:rPr>
        <w:t xml:space="preserve"> дополнить текстом следующего содержания:</w:t>
      </w:r>
    </w:p>
    <w:p>
      <w:pPr>
        <w:pStyle w:val="0"/>
        <w:spacing w:before="240" w:line-rule="auto"/>
        <w:ind w:firstLine="540"/>
        <w:jc w:val="both"/>
      </w:pPr>
      <w:r>
        <w:rPr>
          <w:sz w:val="24"/>
        </w:rPr>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pPr>
        <w:pStyle w:val="0"/>
        <w:spacing w:before="240" w:line-rule="auto"/>
        <w:ind w:firstLine="540"/>
        <w:jc w:val="both"/>
      </w:pPr>
      <w:r>
        <w:rPr>
          <w:sz w:val="24"/>
        </w:rPr>
        <w:t xml:space="preserve">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pPr>
        <w:pStyle w:val="0"/>
        <w:spacing w:before="240" w:line-rule="auto"/>
        <w:ind w:firstLine="540"/>
        <w:jc w:val="both"/>
      </w:pPr>
      <w:r>
        <w:rPr>
          <w:sz w:val="24"/>
        </w:rP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pPr>
        <w:pStyle w:val="0"/>
        <w:spacing w:before="240" w:line-rule="auto"/>
        <w:ind w:firstLine="540"/>
        <w:jc w:val="both"/>
      </w:pPr>
      <w:r>
        <w:rPr>
          <w:sz w:val="24"/>
        </w:rPr>
        <w:t xml:space="preserve">Положения третьего и четвертого абзацев настоящего пункта не распространяются на лиц, являющихся собственниками площадей, отведенных в многоквартирном доме под машино-места.";</w:t>
      </w:r>
    </w:p>
    <w:p>
      <w:pPr>
        <w:pStyle w:val="0"/>
        <w:spacing w:before="240" w:line-rule="auto"/>
        <w:ind w:firstLine="540"/>
        <w:jc w:val="both"/>
      </w:pPr>
      <w:r>
        <w:rPr>
          <w:sz w:val="24"/>
        </w:rPr>
        <w:t xml:space="preserve">5) </w:t>
      </w:r>
      <w:hyperlink w:history="0" r:id="rId15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7</w:t>
        </w:r>
      </w:hyperlink>
      <w:r>
        <w:rPr>
          <w:sz w:val="24"/>
        </w:rPr>
        <w:t xml:space="preserve"> изложить в следующей редакции:</w:t>
      </w:r>
    </w:p>
    <w:p>
      <w:pPr>
        <w:pStyle w:val="0"/>
        <w:spacing w:before="240" w:line-rule="auto"/>
        <w:ind w:firstLine="540"/>
        <w:jc w:val="both"/>
      </w:pPr>
      <w:r>
        <w:rPr>
          <w:sz w:val="24"/>
        </w:rP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pPr>
        <w:pStyle w:val="0"/>
        <w:spacing w:before="240" w:line-rule="auto"/>
        <w:ind w:firstLine="540"/>
        <w:jc w:val="both"/>
      </w:pPr>
      <w:r>
        <w:rPr>
          <w:sz w:val="24"/>
        </w:rPr>
        <w:t xml:space="preserve">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pPr>
        <w:pStyle w:val="0"/>
        <w:spacing w:before="240" w:line-rule="auto"/>
        <w:ind w:firstLine="540"/>
        <w:jc w:val="both"/>
      </w:pPr>
      <w:r>
        <w:rPr>
          <w:sz w:val="24"/>
        </w:rP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pPr>
        <w:pStyle w:val="0"/>
        <w:spacing w:before="240" w:line-rule="auto"/>
        <w:ind w:firstLine="540"/>
        <w:jc w:val="both"/>
      </w:pPr>
      <w:r>
        <w:rPr>
          <w:sz w:val="24"/>
        </w:rPr>
        <w:t xml:space="preserve">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pPr>
        <w:pStyle w:val="0"/>
        <w:spacing w:before="240" w:line-rule="auto"/>
        <w:ind w:firstLine="540"/>
        <w:jc w:val="both"/>
      </w:pPr>
      <w:r>
        <w:rPr>
          <w:sz w:val="24"/>
        </w:rPr>
        <w:t xml:space="preserve">6) в </w:t>
      </w:r>
      <w:hyperlink w:history="0" r:id="rId15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14</w:t>
        </w:r>
      </w:hyperlink>
      <w:r>
        <w:rPr>
          <w:sz w:val="24"/>
        </w:rPr>
        <w:t xml:space="preserve"> слова "даты расторжения договора о приобретении коммунального ресурса," заменить словами "даты прекращения действия договора ресурсоснабжения в части приобретения коммунального ресурса в целях предоставления коммунальной услуги";</w:t>
      </w:r>
    </w:p>
    <w:p>
      <w:pPr>
        <w:pStyle w:val="0"/>
        <w:spacing w:before="240" w:line-rule="auto"/>
        <w:ind w:firstLine="540"/>
        <w:jc w:val="both"/>
      </w:pPr>
      <w:r>
        <w:rPr>
          <w:sz w:val="24"/>
        </w:rPr>
        <w:t xml:space="preserve">7) </w:t>
      </w:r>
      <w:hyperlink w:history="0" r:id="rId16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15</w:t>
        </w:r>
      </w:hyperlink>
      <w:r>
        <w:rPr>
          <w:sz w:val="24"/>
        </w:rPr>
        <w:t xml:space="preserve"> дополнить словами ",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pPr>
        <w:pStyle w:val="0"/>
        <w:spacing w:before="240" w:line-rule="auto"/>
        <w:ind w:firstLine="540"/>
        <w:jc w:val="both"/>
      </w:pPr>
      <w:r>
        <w:rPr>
          <w:sz w:val="24"/>
        </w:rPr>
        <w:t xml:space="preserve">8) </w:t>
      </w:r>
      <w:hyperlink w:history="0" r:id="rId16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17</w:t>
        </w:r>
      </w:hyperlink>
      <w:r>
        <w:rPr>
          <w:sz w:val="24"/>
        </w:rPr>
        <w:t xml:space="preserve"> дополнить подпунктами "г" - "е" следующего содержания:</w:t>
      </w:r>
    </w:p>
    <w:p>
      <w:pPr>
        <w:pStyle w:val="0"/>
        <w:spacing w:before="240" w:line-rule="auto"/>
        <w:ind w:firstLine="540"/>
        <w:jc w:val="both"/>
      </w:pPr>
      <w:r>
        <w:rPr>
          <w:sz w:val="24"/>
        </w:rPr>
        <w:t xml:space="preserve">г) собственникам и пользователям помещений в многоквартирном доме в случае наличия заключенных с ними договоров, предусмотренных </w:t>
      </w:r>
      <w:hyperlink w:history="0" r:id="rId1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частью 17 статьи 12</w:t>
        </w:r>
      </w:hyperlink>
      <w:r>
        <w:rPr>
          <w:sz w:val="24"/>
        </w:rP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
    <w:p>
      <w:pPr>
        <w:pStyle w:val="0"/>
        <w:spacing w:before="240" w:line-rule="auto"/>
        <w:ind w:firstLine="540"/>
        <w:jc w:val="both"/>
      </w:pPr>
      <w:r>
        <w:rPr>
          <w:sz w:val="24"/>
        </w:rPr>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w:history="0" r:id="rId1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частью 18 статьи 12</w:t>
        </w:r>
      </w:hyperlink>
      <w:r>
        <w:rPr>
          <w:sz w:val="24"/>
        </w:rP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pPr>
        <w:pStyle w:val="0"/>
        <w:spacing w:before="240" w:line-rule="auto"/>
        <w:ind w:firstLine="540"/>
        <w:jc w:val="both"/>
      </w:pPr>
      <w:r>
        <w:rPr>
          <w:sz w:val="24"/>
        </w:rPr>
        <w:t xml:space="preserve">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pPr>
        <w:pStyle w:val="0"/>
        <w:spacing w:before="240" w:line-rule="auto"/>
        <w:ind w:firstLine="540"/>
        <w:jc w:val="both"/>
      </w:pPr>
      <w:r>
        <w:rPr>
          <w:sz w:val="24"/>
        </w:rPr>
        <w:t xml:space="preserve">9) </w:t>
      </w:r>
      <w:hyperlink w:history="0" r:id="rId16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18</w:t>
        </w:r>
      </w:hyperlink>
      <w:r>
        <w:rPr>
          <w:sz w:val="24"/>
        </w:rPr>
        <w:t xml:space="preserve"> изложить в следующей редакции:</w:t>
      </w:r>
    </w:p>
    <w:p>
      <w:pPr>
        <w:pStyle w:val="0"/>
        <w:spacing w:before="240" w:line-rule="auto"/>
        <w:ind w:firstLine="540"/>
        <w:jc w:val="both"/>
      </w:pPr>
      <w:r>
        <w:rPr>
          <w:sz w:val="24"/>
        </w:rP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pPr>
        <w:pStyle w:val="0"/>
        <w:spacing w:before="240" w:line-rule="auto"/>
        <w:ind w:firstLine="540"/>
        <w:jc w:val="both"/>
      </w:pPr>
      <w:r>
        <w:rPr>
          <w:sz w:val="24"/>
        </w:rPr>
        <w:t xml:space="preserve">10) в </w:t>
      </w:r>
      <w:hyperlink w:history="0" r:id="rId16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19</w:t>
        </w:r>
      </w:hyperlink>
      <w:r>
        <w:rPr>
          <w:sz w:val="24"/>
        </w:rPr>
        <w:t xml:space="preserve">:</w:t>
      </w:r>
    </w:p>
    <w:p>
      <w:pPr>
        <w:pStyle w:val="0"/>
        <w:spacing w:before="240" w:line-rule="auto"/>
        <w:ind w:firstLine="540"/>
        <w:jc w:val="both"/>
      </w:pPr>
      <w:hyperlink w:history="0" r:id="rId16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"г"</w:t>
        </w:r>
      </w:hyperlink>
      <w:r>
        <w:rPr>
          <w:sz w:val="24"/>
        </w:rPr>
        <w:t xml:space="preserve"> изложить в следующей редакции:</w:t>
      </w:r>
    </w:p>
    <w:p>
      <w:pPr>
        <w:pStyle w:val="0"/>
        <w:spacing w:before="240" w:line-rule="auto"/>
        <w:ind w:firstLine="540"/>
        <w:jc w:val="both"/>
      </w:pPr>
      <w:r>
        <w:rPr>
          <w:sz w:val="24"/>
        </w:rPr>
        <w:t xml:space="preserv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spacing w:before="240" w:line-rule="auto"/>
        <w:ind w:firstLine="540"/>
        <w:jc w:val="both"/>
      </w:pPr>
      <w:r>
        <w:rPr>
          <w:sz w:val="24"/>
        </w:rPr>
        <w:t xml:space="preserve">в </w:t>
      </w:r>
      <w:hyperlink w:history="0" r:id="rId16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подпункте "м"</w:t>
        </w:r>
      </w:hyperlink>
      <w:r>
        <w:rPr>
          <w:sz w:val="24"/>
        </w:rPr>
        <w:t xml:space="preserve"> слово "счета" заменить словами "платежного документа";</w:t>
      </w:r>
    </w:p>
    <w:p>
      <w:pPr>
        <w:pStyle w:val="0"/>
        <w:spacing w:before="240" w:line-rule="auto"/>
        <w:ind w:firstLine="540"/>
        <w:jc w:val="both"/>
      </w:pPr>
      <w:r>
        <w:rPr>
          <w:sz w:val="24"/>
        </w:rPr>
        <w:t xml:space="preserve">11) в </w:t>
      </w:r>
      <w:hyperlink w:history="0" r:id="rId16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31</w:t>
        </w:r>
      </w:hyperlink>
      <w:r>
        <w:rPr>
          <w:sz w:val="24"/>
        </w:rPr>
        <w:t xml:space="preserve">:</w:t>
      </w:r>
    </w:p>
    <w:p>
      <w:pPr>
        <w:pStyle w:val="0"/>
        <w:spacing w:before="240" w:line-rule="auto"/>
        <w:ind w:firstLine="540"/>
        <w:jc w:val="both"/>
      </w:pPr>
      <w:r>
        <w:rPr>
          <w:sz w:val="24"/>
        </w:rPr>
        <w:t xml:space="preserve">в </w:t>
      </w:r>
      <w:hyperlink w:history="0" r:id="rId16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подпункте "в"</w:t>
        </w:r>
      </w:hyperlink>
      <w:r>
        <w:rPr>
          <w:sz w:val="24"/>
        </w:rPr>
        <w:t xml:space="preserve"> цифры "20" заменить цифрами "21";</w:t>
      </w:r>
    </w:p>
    <w:p>
      <w:pPr>
        <w:pStyle w:val="0"/>
        <w:spacing w:before="240" w:line-rule="auto"/>
        <w:ind w:firstLine="540"/>
        <w:jc w:val="both"/>
      </w:pPr>
      <w:hyperlink w:history="0" r:id="rId17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"д"</w:t>
        </w:r>
      </w:hyperlink>
      <w:r>
        <w:rPr>
          <w:sz w:val="24"/>
        </w:rPr>
        <w:t xml:space="preserve"> дополнить словами "(при наличии)";</w:t>
      </w:r>
    </w:p>
    <w:p>
      <w:pPr>
        <w:pStyle w:val="0"/>
        <w:spacing w:before="240" w:line-rule="auto"/>
        <w:ind w:firstLine="540"/>
        <w:jc w:val="both"/>
      </w:pPr>
      <w:hyperlink w:history="0" r:id="rId17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подпунктом "е(2)" следующего содержания:</w:t>
      </w:r>
    </w:p>
    <w:p>
      <w:pPr>
        <w:pStyle w:val="0"/>
        <w:spacing w:before="240" w:line-rule="auto"/>
        <w:ind w:firstLine="540"/>
        <w:jc w:val="both"/>
      </w:pPr>
      <w:r>
        <w:rPr>
          <w:sz w:val="24"/>
        </w:rPr>
        <w:t xml:space="preserve">"е(2))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pPr>
        <w:pStyle w:val="0"/>
        <w:spacing w:before="240" w:line-rule="auto"/>
        <w:ind w:firstLine="540"/>
        <w:jc w:val="both"/>
      </w:pPr>
      <w:hyperlink w:history="0" r:id="rId17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подпунктом "ж(1)" следующего содержания:</w:t>
      </w:r>
    </w:p>
    <w:p>
      <w:pPr>
        <w:pStyle w:val="0"/>
        <w:spacing w:before="240" w:line-rule="auto"/>
        <w:ind w:firstLine="540"/>
        <w:jc w:val="both"/>
      </w:pPr>
      <w:r>
        <w:rPr>
          <w:sz w:val="24"/>
        </w:rP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подпунктом е(2) пункта 32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pPr>
        <w:pStyle w:val="0"/>
        <w:spacing w:before="240" w:line-rule="auto"/>
        <w:ind w:firstLine="540"/>
        <w:jc w:val="both"/>
      </w:pPr>
      <w:r>
        <w:rPr>
          <w:sz w:val="24"/>
        </w:rPr>
        <w:t xml:space="preserve">в </w:t>
      </w:r>
      <w:hyperlink w:history="0" r:id="rId17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подпункте "з" абзацы четвертый</w:t>
        </w:r>
      </w:hyperlink>
      <w:r>
        <w:rPr>
          <w:sz w:val="24"/>
        </w:rPr>
        <w:t xml:space="preserve"> и </w:t>
      </w:r>
      <w:hyperlink w:history="0" r:id="rId17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пятый</w:t>
        </w:r>
      </w:hyperlink>
      <w:r>
        <w:rPr>
          <w:sz w:val="24"/>
        </w:rPr>
        <w:t xml:space="preserve"> признать утратившими силу;</w:t>
      </w:r>
    </w:p>
    <w:p>
      <w:pPr>
        <w:pStyle w:val="0"/>
        <w:spacing w:before="240" w:line-rule="auto"/>
        <w:ind w:firstLine="540"/>
        <w:jc w:val="both"/>
      </w:pPr>
      <w:hyperlink w:history="0" r:id="rId17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подпунктом "з(1)" следующего содержания:</w:t>
      </w:r>
    </w:p>
    <w:p>
      <w:pPr>
        <w:pStyle w:val="0"/>
        <w:spacing w:before="240" w:line-rule="auto"/>
        <w:ind w:firstLine="540"/>
        <w:jc w:val="both"/>
      </w:pPr>
      <w:r>
        <w:rPr>
          <w:sz w:val="24"/>
        </w:rPr>
        <w:t xml:space="preserve">"з(1))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pPr>
        <w:pStyle w:val="0"/>
        <w:spacing w:before="240" w:line-rule="auto"/>
        <w:ind w:firstLine="540"/>
        <w:jc w:val="both"/>
      </w:pPr>
      <w:r>
        <w:rPr>
          <w:sz w:val="24"/>
        </w:rP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pPr>
        <w:pStyle w:val="0"/>
        <w:spacing w:before="240" w:line-rule="auto"/>
        <w:ind w:firstLine="540"/>
        <w:jc w:val="both"/>
      </w:pPr>
      <w:r>
        <w:rPr>
          <w:sz w:val="24"/>
        </w:rPr>
        <w:t xml:space="preserve">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pPr>
        <w:pStyle w:val="0"/>
        <w:spacing w:before="240" w:line-rule="auto"/>
        <w:ind w:firstLine="540"/>
        <w:jc w:val="both"/>
      </w:pPr>
      <w:r>
        <w:rPr>
          <w:sz w:val="24"/>
        </w:rPr>
        <w:t xml:space="preserve">в </w:t>
      </w:r>
      <w:hyperlink w:history="0" r:id="rId17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подпункте "п"</w:t>
        </w:r>
      </w:hyperlink>
      <w:r>
        <w:rPr>
          <w:sz w:val="24"/>
        </w:rPr>
        <w:t xml:space="preserve">:</w:t>
      </w:r>
    </w:p>
    <w:p>
      <w:pPr>
        <w:pStyle w:val="0"/>
        <w:spacing w:before="240" w:line-rule="auto"/>
        <w:ind w:firstLine="540"/>
        <w:jc w:val="both"/>
      </w:pPr>
      <w:hyperlink w:history="0" r:id="rId17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пятый</w:t>
        </w:r>
      </w:hyperlink>
      <w:r>
        <w:rPr>
          <w:sz w:val="24"/>
        </w:rPr>
        <w:t xml:space="preserve"> дополнить словами ", а также сведения о такой организации, включая ее наименование, место нахождения и контактные телефоны";</w:t>
      </w:r>
    </w:p>
    <w:p>
      <w:pPr>
        <w:pStyle w:val="0"/>
        <w:spacing w:before="240" w:line-rule="auto"/>
        <w:ind w:firstLine="540"/>
        <w:jc w:val="both"/>
      </w:pPr>
      <w:hyperlink w:history="0" r:id="rId17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шестой</w:t>
        </w:r>
      </w:hyperlink>
      <w:r>
        <w:rPr>
          <w:sz w:val="24"/>
        </w:rPr>
        <w:t xml:space="preserve"> изложить в следующей редакции:</w:t>
      </w:r>
    </w:p>
    <w:p>
      <w:pPr>
        <w:pStyle w:val="0"/>
        <w:spacing w:before="240" w:line-rule="auto"/>
        <w:ind w:firstLine="540"/>
        <w:jc w:val="both"/>
      </w:pPr>
      <w:r>
        <w:rPr>
          <w:sz w:val="24"/>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pPr>
        <w:pStyle w:val="0"/>
        <w:spacing w:before="240" w:line-rule="auto"/>
        <w:ind w:firstLine="540"/>
        <w:jc w:val="both"/>
      </w:pPr>
      <w:hyperlink w:history="0" r:id="rId17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абзацем следующего содержания:</w:t>
      </w:r>
    </w:p>
    <w:p>
      <w:pPr>
        <w:pStyle w:val="0"/>
        <w:spacing w:before="240" w:line-rule="auto"/>
        <w:ind w:firstLine="540"/>
        <w:jc w:val="both"/>
      </w:pPr>
      <w:r>
        <w:rPr>
          <w:sz w:val="24"/>
        </w:rPr>
        <w:t xml:space="preserve">"сведения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pPr>
        <w:pStyle w:val="0"/>
        <w:spacing w:before="240" w:line-rule="auto"/>
        <w:ind w:firstLine="540"/>
        <w:jc w:val="both"/>
      </w:pPr>
      <w:r>
        <w:rPr>
          <w:sz w:val="24"/>
        </w:rPr>
        <w:t xml:space="preserve">в </w:t>
      </w:r>
      <w:hyperlink w:history="0" r:id="rId18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подпункте "с"</w:t>
        </w:r>
      </w:hyperlink>
      <w:r>
        <w:rPr>
          <w:sz w:val="24"/>
        </w:rPr>
        <w:t xml:space="preserve">:</w:t>
      </w:r>
    </w:p>
    <w:p>
      <w:pPr>
        <w:pStyle w:val="0"/>
        <w:spacing w:before="240" w:line-rule="auto"/>
        <w:ind w:firstLine="540"/>
        <w:jc w:val="both"/>
      </w:pPr>
      <w:r>
        <w:rPr>
          <w:sz w:val="24"/>
        </w:rPr>
        <w:t xml:space="preserve">слова "и ремонт" исключить;</w:t>
      </w:r>
    </w:p>
    <w:p>
      <w:pPr>
        <w:pStyle w:val="0"/>
        <w:spacing w:before="240" w:line-rule="auto"/>
        <w:ind w:firstLine="540"/>
        <w:jc w:val="both"/>
      </w:pPr>
      <w:r>
        <w:rPr>
          <w:sz w:val="24"/>
        </w:rPr>
        <w:t xml:space="preserve">дополнить словами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pPr>
        <w:pStyle w:val="0"/>
        <w:spacing w:before="240" w:line-rule="auto"/>
        <w:ind w:firstLine="540"/>
        <w:jc w:val="both"/>
      </w:pPr>
      <w:hyperlink w:history="0" r:id="rId18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"у(1)"</w:t>
        </w:r>
      </w:hyperlink>
      <w:r>
        <w:rPr>
          <w:sz w:val="24"/>
        </w:rPr>
        <w:t xml:space="preserve"> признать утратившим силу;</w:t>
      </w:r>
    </w:p>
    <w:p>
      <w:pPr>
        <w:pStyle w:val="0"/>
        <w:spacing w:before="240" w:line-rule="auto"/>
        <w:ind w:firstLine="540"/>
        <w:jc w:val="both"/>
      </w:pPr>
      <w:r>
        <w:rPr>
          <w:sz w:val="24"/>
        </w:rPr>
        <w:t xml:space="preserve">12) в </w:t>
      </w:r>
      <w:hyperlink w:history="0" r:id="rId18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32</w:t>
        </w:r>
      </w:hyperlink>
      <w:r>
        <w:rPr>
          <w:sz w:val="24"/>
        </w:rPr>
        <w:t xml:space="preserve">:</w:t>
      </w:r>
    </w:p>
    <w:p>
      <w:pPr>
        <w:pStyle w:val="0"/>
        <w:spacing w:before="240" w:line-rule="auto"/>
        <w:ind w:firstLine="540"/>
        <w:jc w:val="both"/>
      </w:pPr>
      <w:hyperlink w:history="0" r:id="rId18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"г"</w:t>
        </w:r>
      </w:hyperlink>
      <w:r>
        <w:rPr>
          <w:sz w:val="24"/>
        </w:rPr>
        <w:t xml:space="preserve"> изложить в следующей редакции:</w:t>
      </w:r>
    </w:p>
    <w:p>
      <w:pPr>
        <w:pStyle w:val="0"/>
        <w:spacing w:before="240" w:line-rule="auto"/>
        <w:ind w:firstLine="540"/>
        <w:jc w:val="both"/>
      </w:pPr>
      <w:r>
        <w:rPr>
          <w:sz w:val="24"/>
        </w:rPr>
        <w:t xml:space="preserve">"г)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pPr>
        <w:pStyle w:val="0"/>
        <w:spacing w:before="240" w:line-rule="auto"/>
        <w:ind w:firstLine="540"/>
        <w:jc w:val="both"/>
      </w:pPr>
      <w:hyperlink w:history="0" r:id="rId18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подпунктом "г(1)" следующего содержания:</w:t>
      </w:r>
    </w:p>
    <w:p>
      <w:pPr>
        <w:pStyle w:val="0"/>
        <w:spacing w:before="240" w:line-rule="auto"/>
        <w:ind w:firstLine="540"/>
        <w:jc w:val="both"/>
      </w:pPr>
      <w:r>
        <w:rPr>
          <w:sz w:val="24"/>
        </w:rP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pPr>
        <w:pStyle w:val="0"/>
        <w:spacing w:before="240" w:line-rule="auto"/>
        <w:ind w:firstLine="540"/>
        <w:jc w:val="both"/>
      </w:pPr>
      <w:hyperlink w:history="0" r:id="rId18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второй подпункта "е"</w:t>
        </w:r>
      </w:hyperlink>
      <w:r>
        <w:rPr>
          <w:sz w:val="24"/>
        </w:rPr>
        <w:t xml:space="preserve">:</w:t>
      </w:r>
    </w:p>
    <w:p>
      <w:pPr>
        <w:pStyle w:val="0"/>
        <w:spacing w:before="240" w:line-rule="auto"/>
        <w:ind w:firstLine="540"/>
        <w:jc w:val="both"/>
      </w:pPr>
      <w:r>
        <w:rPr>
          <w:sz w:val="24"/>
        </w:rPr>
        <w:t xml:space="preserve">после слов "общих (квартирных)," дополнить словами "комнатных и";</w:t>
      </w:r>
    </w:p>
    <w:p>
      <w:pPr>
        <w:pStyle w:val="0"/>
        <w:spacing w:before="240" w:line-rule="auto"/>
        <w:ind w:firstLine="540"/>
        <w:jc w:val="both"/>
      </w:pPr>
      <w:r>
        <w:rPr>
          <w:sz w:val="24"/>
        </w:rPr>
        <w:t xml:space="preserve">дополнить словами "и распределителей";</w:t>
      </w:r>
    </w:p>
    <w:p>
      <w:pPr>
        <w:pStyle w:val="0"/>
        <w:spacing w:before="240" w:line-rule="auto"/>
        <w:ind w:firstLine="540"/>
        <w:jc w:val="both"/>
      </w:pPr>
      <w:hyperlink w:history="0" r:id="rId18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подпунктами е(2) и е(3) следующего содержания:</w:t>
      </w:r>
    </w:p>
    <w:p>
      <w:pPr>
        <w:pStyle w:val="0"/>
        <w:spacing w:before="240" w:line-rule="auto"/>
        <w:ind w:firstLine="540"/>
        <w:jc w:val="both"/>
      </w:pPr>
      <w:r>
        <w:rPr>
          <w:sz w:val="24"/>
        </w:rP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pPr>
        <w:pStyle w:val="0"/>
        <w:spacing w:before="240" w:line-rule="auto"/>
        <w:ind w:firstLine="540"/>
        <w:jc w:val="both"/>
      </w:pPr>
      <w:r>
        <w:rPr>
          <w:sz w:val="24"/>
        </w:rPr>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pPr>
        <w:pStyle w:val="0"/>
        <w:spacing w:before="240" w:line-rule="auto"/>
        <w:ind w:firstLine="540"/>
        <w:jc w:val="both"/>
      </w:pPr>
      <w:r>
        <w:rPr>
          <w:sz w:val="24"/>
        </w:rPr>
        <w:t xml:space="preserve">13) в </w:t>
      </w:r>
      <w:hyperlink w:history="0" r:id="rId18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33</w:t>
        </w:r>
      </w:hyperlink>
      <w:r>
        <w:rPr>
          <w:sz w:val="24"/>
        </w:rPr>
        <w:t xml:space="preserve">:</w:t>
      </w:r>
    </w:p>
    <w:p>
      <w:pPr>
        <w:pStyle w:val="0"/>
        <w:spacing w:before="240" w:line-rule="auto"/>
        <w:ind w:firstLine="540"/>
        <w:jc w:val="both"/>
      </w:pPr>
      <w:hyperlink w:history="0" r:id="rId18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"к"</w:t>
        </w:r>
      </w:hyperlink>
      <w:r>
        <w:rPr>
          <w:sz w:val="24"/>
        </w:rPr>
        <w:t xml:space="preserve"> после слов "приборов учета" дополнить словами "и распределителей";</w:t>
      </w:r>
    </w:p>
    <w:p>
      <w:pPr>
        <w:pStyle w:val="0"/>
        <w:spacing w:before="240" w:line-rule="auto"/>
        <w:ind w:firstLine="540"/>
        <w:jc w:val="both"/>
      </w:pPr>
      <w:hyperlink w:history="0" r:id="rId18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подпунктами "к(2)" - "к(5)" следующего содержания:</w:t>
      </w:r>
    </w:p>
    <w:p>
      <w:pPr>
        <w:pStyle w:val="0"/>
        <w:spacing w:before="240" w:line-rule="auto"/>
        <w:ind w:firstLine="540"/>
        <w:jc w:val="both"/>
      </w:pPr>
      <w:r>
        <w:rPr>
          <w:sz w:val="24"/>
        </w:rPr>
        <w:t xml:space="preserve">"к(2))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0"/>
        <w:spacing w:before="240" w:line-rule="auto"/>
        <w:ind w:firstLine="540"/>
        <w:jc w:val="both"/>
      </w:pPr>
      <w:r>
        <w:rPr>
          <w:sz w:val="24"/>
        </w:rP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pPr>
        <w:pStyle w:val="0"/>
        <w:spacing w:before="240" w:line-rule="auto"/>
        <w:ind w:firstLine="540"/>
        <w:jc w:val="both"/>
      </w:pPr>
      <w:r>
        <w:rPr>
          <w:sz w:val="24"/>
        </w:rPr>
        <w:t xml:space="preserve">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14) в </w:t>
      </w:r>
      <w:hyperlink w:history="0" r:id="rId19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34</w:t>
        </w:r>
      </w:hyperlink>
      <w:r>
        <w:rPr>
          <w:sz w:val="24"/>
        </w:rPr>
        <w:t xml:space="preserve">:</w:t>
      </w:r>
    </w:p>
    <w:p>
      <w:pPr>
        <w:pStyle w:val="0"/>
        <w:spacing w:before="240" w:line-rule="auto"/>
        <w:ind w:firstLine="540"/>
        <w:jc w:val="both"/>
      </w:pPr>
      <w:hyperlink w:history="0" r:id="rId19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подпунктами "г(1)" и "г(2)" следующего содержания:</w:t>
      </w:r>
    </w:p>
    <w:p>
      <w:pPr>
        <w:pStyle w:val="0"/>
        <w:spacing w:before="240" w:line-rule="auto"/>
        <w:ind w:firstLine="540"/>
        <w:jc w:val="both"/>
      </w:pPr>
      <w:r>
        <w:rPr>
          <w:sz w:val="24"/>
        </w:rP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pPr>
        <w:pStyle w:val="0"/>
        <w:spacing w:before="240" w:line-rule="auto"/>
        <w:ind w:firstLine="540"/>
        <w:jc w:val="both"/>
      </w:pPr>
      <w:r>
        <w:rPr>
          <w:sz w:val="24"/>
        </w:rPr>
        <w:t xml:space="preserve">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pPr>
        <w:pStyle w:val="0"/>
        <w:spacing w:before="240" w:line-rule="auto"/>
        <w:ind w:firstLine="540"/>
        <w:jc w:val="both"/>
      </w:pPr>
      <w:r>
        <w:rPr>
          <w:sz w:val="24"/>
        </w:rPr>
        <w:t xml:space="preserve">в </w:t>
      </w:r>
      <w:hyperlink w:history="0" r:id="rId19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подпункте "е"</w:t>
        </w:r>
      </w:hyperlink>
      <w:r>
        <w:rPr>
          <w:sz w:val="24"/>
        </w:rPr>
        <w:t xml:space="preserve"> слова "или нежилое" исключить;</w:t>
      </w:r>
    </w:p>
    <w:p>
      <w:pPr>
        <w:pStyle w:val="0"/>
        <w:spacing w:before="240" w:line-rule="auto"/>
        <w:ind w:firstLine="540"/>
        <w:jc w:val="both"/>
      </w:pPr>
      <w:r>
        <w:rPr>
          <w:sz w:val="24"/>
        </w:rPr>
        <w:t xml:space="preserve">в </w:t>
      </w:r>
      <w:hyperlink w:history="0" r:id="rId19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подпункте "ж"</w:t>
        </w:r>
      </w:hyperlink>
      <w:r>
        <w:rPr>
          <w:sz w:val="24"/>
        </w:rPr>
        <w:t xml:space="preserve">:</w:t>
      </w:r>
    </w:p>
    <w:p>
      <w:pPr>
        <w:pStyle w:val="0"/>
        <w:spacing w:before="240" w:line-rule="auto"/>
        <w:ind w:firstLine="540"/>
        <w:jc w:val="both"/>
      </w:pPr>
      <w:r>
        <w:rPr>
          <w:sz w:val="24"/>
        </w:rPr>
        <w:t xml:space="preserve">слова "или нежилое помещение" заменить словами "помещение или домовладение";</w:t>
      </w:r>
    </w:p>
    <w:p>
      <w:pPr>
        <w:pStyle w:val="0"/>
        <w:spacing w:before="240" w:line-rule="auto"/>
        <w:ind w:firstLine="540"/>
        <w:jc w:val="both"/>
      </w:pPr>
      <w:r>
        <w:rPr>
          <w:sz w:val="24"/>
        </w:rPr>
        <w:t xml:space="preserve">слова "6 месяцев" заменить словами "3 месяца";</w:t>
      </w:r>
    </w:p>
    <w:p>
      <w:pPr>
        <w:pStyle w:val="0"/>
        <w:spacing w:before="240" w:line-rule="auto"/>
        <w:ind w:firstLine="540"/>
        <w:jc w:val="both"/>
      </w:pPr>
      <w:hyperlink w:history="0" r:id="rId19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"и"</w:t>
        </w:r>
      </w:hyperlink>
      <w:r>
        <w:rPr>
          <w:sz w:val="24"/>
        </w:rPr>
        <w:t xml:space="preserve"> изложить в следующей редакции:</w:t>
      </w:r>
    </w:p>
    <w:p>
      <w:pPr>
        <w:pStyle w:val="0"/>
        <w:spacing w:before="240" w:line-rule="auto"/>
        <w:ind w:firstLine="540"/>
        <w:jc w:val="both"/>
      </w:pPr>
      <w:r>
        <w:rPr>
          <w:sz w:val="24"/>
        </w:rP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подпунктом е(2) пункта 32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pPr>
        <w:pStyle w:val="0"/>
        <w:spacing w:before="240" w:line-rule="auto"/>
        <w:ind w:firstLine="540"/>
        <w:jc w:val="both"/>
      </w:pPr>
      <w:r>
        <w:rPr>
          <w:sz w:val="24"/>
        </w:rPr>
        <w:t xml:space="preserve">15) в </w:t>
      </w:r>
      <w:hyperlink w:history="0" r:id="rId19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38</w:t>
        </w:r>
      </w:hyperlink>
      <w:r>
        <w:rPr>
          <w:sz w:val="24"/>
        </w:rPr>
        <w:t xml:space="preserve">:</w:t>
      </w:r>
    </w:p>
    <w:p>
      <w:pPr>
        <w:pStyle w:val="0"/>
        <w:spacing w:before="240" w:line-rule="auto"/>
        <w:ind w:firstLine="540"/>
        <w:jc w:val="both"/>
      </w:pPr>
      <w:hyperlink w:history="0" r:id="rId19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шестой</w:t>
        </w:r>
      </w:hyperlink>
      <w:r>
        <w:rPr>
          <w:sz w:val="24"/>
        </w:rPr>
        <w:t xml:space="preserve"> после слов "предназначенную для подогрева в целях предоставления коммунальной услуги по горячему водоснабжению" дополнить словами "(или компонента на теплоноситель, являющегося составной частью тарифа на горячую воду в открытых системах теплоснабжения (горячего водоснабжения)";</w:t>
      </w:r>
    </w:p>
    <w:p>
      <w:pPr>
        <w:pStyle w:val="0"/>
        <w:spacing w:before="240" w:line-rule="auto"/>
        <w:ind w:firstLine="540"/>
        <w:jc w:val="both"/>
      </w:pPr>
      <w:hyperlink w:history="0" r:id="rId19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седьмой</w:t>
        </w:r>
      </w:hyperlink>
      <w:r>
        <w:rPr>
          <w:sz w:val="24"/>
        </w:rPr>
        <w:t xml:space="preserve"> изложить в следующей редакции:</w:t>
      </w:r>
    </w:p>
    <w:p>
      <w:pPr>
        <w:pStyle w:val="0"/>
        <w:spacing w:before="240" w:line-rule="auto"/>
        <w:ind w:firstLine="540"/>
        <w:jc w:val="both"/>
      </w:pPr>
      <w:r>
        <w:rPr>
          <w:sz w:val="24"/>
        </w:rP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pPr>
        <w:pStyle w:val="0"/>
        <w:spacing w:before="240" w:line-rule="auto"/>
        <w:ind w:firstLine="540"/>
        <w:jc w:val="both"/>
      </w:pPr>
      <w:r>
        <w:rPr>
          <w:sz w:val="24"/>
        </w:rPr>
        <w:t xml:space="preserve">16) </w:t>
      </w:r>
      <w:hyperlink w:history="0" r:id="rId19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40</w:t>
        </w:r>
      </w:hyperlink>
      <w:r>
        <w:rPr>
          <w:sz w:val="24"/>
        </w:rPr>
        <w:t xml:space="preserve"> изложить в следующей редакции:</w:t>
      </w:r>
    </w:p>
    <w:p>
      <w:pPr>
        <w:pStyle w:val="0"/>
        <w:spacing w:before="240" w:line-rule="auto"/>
        <w:ind w:firstLine="540"/>
        <w:jc w:val="both"/>
      </w:pPr>
      <w:r>
        <w:rPr>
          <w:sz w:val="24"/>
        </w:rPr>
        <w:t xml:space="preserve">"40.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pPr>
        <w:pStyle w:val="0"/>
        <w:spacing w:before="240" w:line-rule="auto"/>
        <w:ind w:firstLine="540"/>
        <w:jc w:val="both"/>
      </w:pPr>
      <w:r>
        <w:rPr>
          <w:sz w:val="24"/>
        </w:rP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pPr>
        <w:pStyle w:val="0"/>
        <w:spacing w:before="240" w:line-rule="auto"/>
        <w:ind w:firstLine="540"/>
        <w:jc w:val="both"/>
      </w:pPr>
      <w:r>
        <w:rPr>
          <w:sz w:val="24"/>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пунктом 54 настоящих Правил.";</w:t>
      </w:r>
    </w:p>
    <w:p>
      <w:pPr>
        <w:pStyle w:val="0"/>
        <w:spacing w:before="240" w:line-rule="auto"/>
        <w:ind w:firstLine="540"/>
        <w:jc w:val="both"/>
      </w:pPr>
      <w:r>
        <w:rPr>
          <w:sz w:val="24"/>
        </w:rPr>
        <w:t xml:space="preserve">17) в </w:t>
      </w:r>
      <w:hyperlink w:history="0" r:id="rId19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42</w:t>
        </w:r>
      </w:hyperlink>
      <w:r>
        <w:rPr>
          <w:sz w:val="24"/>
        </w:rPr>
        <w:t xml:space="preserve">:</w:t>
      </w:r>
    </w:p>
    <w:p>
      <w:pPr>
        <w:pStyle w:val="0"/>
        <w:spacing w:before="240" w:line-rule="auto"/>
        <w:ind w:firstLine="540"/>
        <w:jc w:val="both"/>
      </w:pPr>
      <w:hyperlink w:history="0" r:id="rId20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второй</w:t>
        </w:r>
      </w:hyperlink>
      <w:r>
        <w:rPr>
          <w:sz w:val="24"/>
        </w:rPr>
        <w:t xml:space="preserve"> после слова "газа" дополнить словами "и отсутствии технической возможности установки такого прибора учета";</w:t>
      </w:r>
    </w:p>
    <w:p>
      <w:pPr>
        <w:pStyle w:val="0"/>
        <w:spacing w:before="240" w:line-rule="auto"/>
        <w:ind w:firstLine="540"/>
        <w:jc w:val="both"/>
      </w:pPr>
      <w:hyperlink w:history="0" r:id="rId20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третий</w:t>
        </w:r>
      </w:hyperlink>
      <w:r>
        <w:rPr>
          <w:sz w:val="24"/>
        </w:rPr>
        <w:t xml:space="preserve"> изложить в следующей редакции:</w:t>
      </w:r>
    </w:p>
    <w:p>
      <w:pPr>
        <w:pStyle w:val="0"/>
        <w:spacing w:before="240" w:line-rule="auto"/>
        <w:ind w:firstLine="540"/>
        <w:jc w:val="both"/>
      </w:pPr>
      <w:r>
        <w:rPr>
          <w:sz w:val="24"/>
        </w:rP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формуле 23(1) приложения N 2 к настоящим Правилам исходя из норматива потребления горячей воды с применением повышающего коэффициента.";</w:t>
      </w:r>
    </w:p>
    <w:p>
      <w:pPr>
        <w:pStyle w:val="0"/>
        <w:spacing w:before="240" w:line-rule="auto"/>
        <w:ind w:firstLine="540"/>
        <w:jc w:val="both"/>
      </w:pPr>
      <w:r>
        <w:rPr>
          <w:sz w:val="24"/>
        </w:rPr>
        <w:t xml:space="preserve">в </w:t>
      </w:r>
      <w:hyperlink w:history="0" r:id="rId20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шестом</w:t>
        </w:r>
      </w:hyperlink>
      <w:r>
        <w:rPr>
          <w:sz w:val="24"/>
        </w:rPr>
        <w:t xml:space="preserve"> слово "бытовых" исключить;</w:t>
      </w:r>
    </w:p>
    <w:p>
      <w:pPr>
        <w:pStyle w:val="0"/>
        <w:spacing w:before="240" w:line-rule="auto"/>
        <w:ind w:firstLine="540"/>
        <w:jc w:val="both"/>
      </w:pPr>
      <w:r>
        <w:rPr>
          <w:sz w:val="24"/>
        </w:rPr>
        <w:t xml:space="preserve">18) в </w:t>
      </w:r>
      <w:hyperlink w:history="0" r:id="rId20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42(1)</w:t>
        </w:r>
      </w:hyperlink>
      <w:r>
        <w:rPr>
          <w:sz w:val="24"/>
        </w:rPr>
        <w:t xml:space="preserve">:</w:t>
      </w:r>
    </w:p>
    <w:p>
      <w:pPr>
        <w:pStyle w:val="0"/>
        <w:spacing w:before="240" w:line-rule="auto"/>
        <w:ind w:firstLine="540"/>
        <w:jc w:val="both"/>
      </w:pPr>
      <w:r>
        <w:rPr>
          <w:sz w:val="24"/>
        </w:rPr>
        <w:t xml:space="preserve">в </w:t>
      </w:r>
      <w:hyperlink w:history="0" r:id="rId20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третьем</w:t>
        </w:r>
      </w:hyperlink>
      <w:r>
        <w:rPr>
          <w:sz w:val="24"/>
        </w:rPr>
        <w:t xml:space="preserve">:</w:t>
      </w:r>
    </w:p>
    <w:p>
      <w:pPr>
        <w:pStyle w:val="0"/>
        <w:spacing w:before="240" w:line-rule="auto"/>
        <w:ind w:firstLine="540"/>
        <w:jc w:val="both"/>
      </w:pPr>
      <w:r>
        <w:rPr>
          <w:sz w:val="24"/>
        </w:rPr>
        <w:t xml:space="preserve">слова "При наличии технической возможности установки коллективного (общедомового) прибора учета тепловой энергии" заменить словами "При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и в случае наличия обязанности установки таких приборов учета";</w:t>
      </w:r>
    </w:p>
    <w:p>
      <w:pPr>
        <w:pStyle w:val="0"/>
        <w:spacing w:before="240" w:line-rule="auto"/>
        <w:ind w:firstLine="540"/>
        <w:jc w:val="both"/>
      </w:pPr>
      <w:r>
        <w:rPr>
          <w:sz w:val="24"/>
        </w:rPr>
        <w:t xml:space="preserve">слова "с учетом" заменить словами "с применением";</w:t>
      </w:r>
    </w:p>
    <w:p>
      <w:pPr>
        <w:pStyle w:val="0"/>
        <w:spacing w:before="240" w:line-rule="auto"/>
        <w:ind w:firstLine="540"/>
        <w:jc w:val="both"/>
      </w:pPr>
      <w:hyperlink w:history="0" r:id="rId20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абзацем следующего содержания:</w:t>
      </w:r>
    </w:p>
    <w:p>
      <w:pPr>
        <w:pStyle w:val="0"/>
        <w:spacing w:before="240" w:line-rule="auto"/>
        <w:ind w:firstLine="540"/>
        <w:jc w:val="both"/>
      </w:pPr>
      <w:r>
        <w:rPr>
          <w:sz w:val="24"/>
        </w:rPr>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формуле 3(5) приложения N 2 к настоящим Правилам исходя из показаний индивидуального прибора учета тепловой энергии.";</w:t>
      </w:r>
    </w:p>
    <w:p>
      <w:pPr>
        <w:pStyle w:val="0"/>
        <w:spacing w:before="240" w:line-rule="auto"/>
        <w:ind w:firstLine="540"/>
        <w:jc w:val="both"/>
      </w:pPr>
      <w:r>
        <w:rPr>
          <w:sz w:val="24"/>
        </w:rPr>
        <w:t xml:space="preserve">19) в </w:t>
      </w:r>
      <w:hyperlink w:history="0" r:id="rId20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втором пункта 42(2)</w:t>
        </w:r>
      </w:hyperlink>
      <w:r>
        <w:rPr>
          <w:sz w:val="24"/>
        </w:rPr>
        <w:t xml:space="preserve"> слово "перерасчет" заменить словом "корректировку";</w:t>
      </w:r>
    </w:p>
    <w:p>
      <w:pPr>
        <w:pStyle w:val="0"/>
        <w:spacing w:before="240" w:line-rule="auto"/>
        <w:ind w:firstLine="540"/>
        <w:jc w:val="both"/>
      </w:pPr>
      <w:r>
        <w:rPr>
          <w:sz w:val="24"/>
        </w:rPr>
        <w:t xml:space="preserve">20) </w:t>
      </w:r>
      <w:hyperlink w:history="0" r:id="rId20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пункты 43</w:t>
        </w:r>
      </w:hyperlink>
      <w:r>
        <w:rPr>
          <w:sz w:val="24"/>
        </w:rPr>
        <w:t xml:space="preserve"> и </w:t>
      </w:r>
      <w:hyperlink w:history="0" r:id="rId20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44</w:t>
        </w:r>
      </w:hyperlink>
      <w:r>
        <w:rPr>
          <w:sz w:val="24"/>
        </w:rPr>
        <w:t xml:space="preserve"> изложить в следующей редакции:</w:t>
      </w:r>
    </w:p>
    <w:p>
      <w:pPr>
        <w:pStyle w:val="0"/>
        <w:spacing w:before="240" w:line-rule="auto"/>
        <w:ind w:firstLine="540"/>
        <w:jc w:val="both"/>
      </w:pPr>
      <w:r>
        <w:rPr>
          <w:sz w:val="24"/>
        </w:rPr>
        <w:t xml:space="preserve">"43. Объем потребленной в нежилом помещении многоквартирного дома тепловой энергии определяется в соответствии с пунктом 42(1) настоящих Правил.</w:t>
      </w:r>
    </w:p>
    <w:p>
      <w:pPr>
        <w:pStyle w:val="0"/>
        <w:spacing w:before="240" w:line-rule="auto"/>
        <w:ind w:firstLine="540"/>
        <w:jc w:val="both"/>
      </w:pPr>
      <w:r>
        <w:rPr>
          <w:sz w:val="24"/>
        </w:rP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 При этом при расчете стоимости тепловой энергии, потребленной в таком нежилом помещении, в случаях, предусмотренных пунктом 42(1) настоящих Правил, применяется повышающий коэффициент, величина которого принимается равной 1,5.</w:t>
      </w:r>
    </w:p>
    <w:p>
      <w:pPr>
        <w:pStyle w:val="0"/>
        <w:spacing w:before="240" w:line-rule="auto"/>
        <w:ind w:firstLine="540"/>
        <w:jc w:val="both"/>
      </w:pPr>
      <w:r>
        <w:rPr>
          <w:sz w:val="24"/>
        </w:rP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pPr>
        <w:pStyle w:val="0"/>
        <w:spacing w:before="240" w:line-rule="auto"/>
        <w:ind w:firstLine="540"/>
        <w:jc w:val="both"/>
      </w:pPr>
      <w:r>
        <w:rPr>
          <w:sz w:val="24"/>
        </w:rPr>
        <w:t xml:space="preserve">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p>
    <w:p>
      <w:pPr>
        <w:pStyle w:val="0"/>
        <w:spacing w:before="240" w:line-rule="auto"/>
        <w:ind w:firstLine="540"/>
        <w:jc w:val="both"/>
      </w:pPr>
      <w:r>
        <w:rPr>
          <w:sz w:val="24"/>
        </w:rPr>
        <w:t xml:space="preserve">Абзац утратил силу с 1 июля 2020 года. - </w:t>
      </w:r>
      <w:hyperlink w:history="0" r:id="rId20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4"/>
            <w:color w:val="0000ff"/>
          </w:rPr>
          <w:t xml:space="preserve">Постановление</w:t>
        </w:r>
      </w:hyperlink>
      <w:r>
        <w:rPr>
          <w:sz w:val="24"/>
        </w:rPr>
        <w:t xml:space="preserve"> Правительства РФ от 29.06.2020 N 950.</w:t>
      </w:r>
    </w:p>
    <w:p>
      <w:pPr>
        <w:pStyle w:val="0"/>
        <w:spacing w:before="240" w:line-rule="auto"/>
        <w:ind w:firstLine="540"/>
        <w:jc w:val="both"/>
      </w:pPr>
      <w:r>
        <w:rPr>
          <w:sz w:val="24"/>
        </w:rPr>
        <w:t xml:space="preserve">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pPr>
        <w:pStyle w:val="0"/>
        <w:spacing w:before="240" w:line-rule="auto"/>
        <w:ind w:firstLine="540"/>
        <w:jc w:val="both"/>
      </w:pPr>
      <w:r>
        <w:rPr>
          <w:sz w:val="24"/>
        </w:rP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pPr>
        <w:pStyle w:val="0"/>
        <w:spacing w:before="240" w:line-rule="auto"/>
        <w:ind w:firstLine="540"/>
        <w:jc w:val="both"/>
      </w:pPr>
      <w:r>
        <w:rPr>
          <w:sz w:val="24"/>
        </w:rPr>
        <w:t xml:space="preserve">21) </w:t>
      </w:r>
      <w:hyperlink w:history="0" r:id="rId21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45</w:t>
        </w:r>
      </w:hyperlink>
      <w:r>
        <w:rPr>
          <w:sz w:val="24"/>
        </w:rPr>
        <w:t xml:space="preserve"> после слов "предоставленной на общедомовые нужды," дополнить словами "определенная в соответствии с пунктом 44 настоящих Правил,";</w:t>
      </w:r>
    </w:p>
    <w:p>
      <w:pPr>
        <w:pStyle w:val="0"/>
        <w:spacing w:before="240" w:line-rule="auto"/>
        <w:ind w:firstLine="540"/>
        <w:jc w:val="both"/>
      </w:pPr>
      <w:r>
        <w:rPr>
          <w:sz w:val="24"/>
        </w:rPr>
        <w:t xml:space="preserve">22) </w:t>
      </w:r>
      <w:hyperlink w:history="0" r:id="rId21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46</w:t>
        </w:r>
      </w:hyperlink>
      <w:r>
        <w:rPr>
          <w:sz w:val="24"/>
        </w:rPr>
        <w:t xml:space="preserve"> после слов "вид коммунальной услуги, предоставленной за расчетный период на общедомовые нужды," дополнить словами "определяемая в соответствии с пунктом 44 настоящих Правил,";</w:t>
      </w:r>
    </w:p>
    <w:p>
      <w:pPr>
        <w:pStyle w:val="0"/>
        <w:spacing w:before="240" w:line-rule="auto"/>
        <w:ind w:firstLine="540"/>
        <w:jc w:val="both"/>
      </w:pPr>
      <w:r>
        <w:rPr>
          <w:sz w:val="24"/>
        </w:rPr>
        <w:t xml:space="preserve">23) </w:t>
      </w:r>
      <w:hyperlink w:history="0" r:id="rId21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47</w:t>
        </w:r>
      </w:hyperlink>
      <w:r>
        <w:rPr>
          <w:sz w:val="24"/>
        </w:rPr>
        <w:t xml:space="preserve"> признать утратившим силу;</w:t>
      </w:r>
    </w:p>
    <w:p>
      <w:pPr>
        <w:pStyle w:val="0"/>
        <w:spacing w:before="240" w:line-rule="auto"/>
        <w:ind w:firstLine="540"/>
        <w:jc w:val="both"/>
      </w:pPr>
      <w:r>
        <w:rPr>
          <w:sz w:val="24"/>
        </w:rPr>
        <w:t xml:space="preserve">24) </w:t>
      </w:r>
      <w:hyperlink w:history="0" r:id="rId21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48</w:t>
        </w:r>
      </w:hyperlink>
      <w:r>
        <w:rPr>
          <w:sz w:val="24"/>
        </w:rPr>
        <w:t xml:space="preserve"> изложить в следующей редакции:</w:t>
      </w:r>
    </w:p>
    <w:p>
      <w:pPr>
        <w:pStyle w:val="0"/>
        <w:spacing w:before="240" w:line-rule="auto"/>
        <w:ind w:firstLine="540"/>
        <w:jc w:val="both"/>
      </w:pPr>
      <w:r>
        <w:rPr>
          <w:sz w:val="24"/>
        </w:rP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формулой 15 приложения N 2 к настоящим Правилам.";</w:t>
      </w:r>
    </w:p>
    <w:p>
      <w:pPr>
        <w:pStyle w:val="0"/>
        <w:spacing w:before="240" w:line-rule="auto"/>
        <w:ind w:firstLine="540"/>
        <w:jc w:val="both"/>
      </w:pPr>
      <w:r>
        <w:rPr>
          <w:sz w:val="24"/>
        </w:rPr>
        <w:t xml:space="preserve">25) </w:t>
      </w:r>
      <w:hyperlink w:history="0" r:id="rId21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первый пункта 50</w:t>
        </w:r>
      </w:hyperlink>
      <w:r>
        <w:rPr>
          <w:sz w:val="24"/>
        </w:rPr>
        <w:t xml:space="preserve"> после слов "формулами 7," дополнить цифрой "7(1),";</w:t>
      </w:r>
    </w:p>
    <w:p>
      <w:pPr>
        <w:pStyle w:val="0"/>
        <w:spacing w:before="240" w:line-rule="auto"/>
        <w:ind w:firstLine="540"/>
        <w:jc w:val="both"/>
      </w:pPr>
      <w:r>
        <w:rPr>
          <w:sz w:val="24"/>
        </w:rPr>
        <w:t xml:space="preserve">26) в </w:t>
      </w:r>
      <w:hyperlink w:history="0" r:id="rId21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53</w:t>
        </w:r>
      </w:hyperlink>
      <w:r>
        <w:rPr>
          <w:sz w:val="24"/>
        </w:rPr>
        <w:t xml:space="preserve">:</w:t>
      </w:r>
    </w:p>
    <w:p>
      <w:pPr>
        <w:pStyle w:val="0"/>
        <w:spacing w:before="240" w:line-rule="auto"/>
        <w:ind w:firstLine="540"/>
        <w:jc w:val="both"/>
      </w:pPr>
      <w:r>
        <w:rPr>
          <w:sz w:val="24"/>
        </w:rPr>
        <w:t xml:space="preserve">в </w:t>
      </w:r>
      <w:hyperlink w:history="0" r:id="rId21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первом</w:t>
        </w:r>
      </w:hyperlink>
      <w:r>
        <w:rPr>
          <w:sz w:val="24"/>
        </w:rPr>
        <w:t xml:space="preserve"> цифры "42" заменить цифрами "42(1)";</w:t>
      </w:r>
    </w:p>
    <w:p>
      <w:pPr>
        <w:pStyle w:val="0"/>
        <w:spacing w:before="240" w:line-rule="auto"/>
        <w:ind w:firstLine="540"/>
        <w:jc w:val="both"/>
      </w:pPr>
      <w:hyperlink w:history="0" r:id="rId21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второй</w:t>
        </w:r>
      </w:hyperlink>
      <w:r>
        <w:rPr>
          <w:sz w:val="24"/>
        </w:rPr>
        <w:t xml:space="preserve"> изложить в следующей редакции:</w:t>
      </w:r>
    </w:p>
    <w:p>
      <w:pPr>
        <w:pStyle w:val="0"/>
        <w:spacing w:before="240" w:line-rule="auto"/>
        <w:ind w:firstLine="540"/>
        <w:jc w:val="both"/>
      </w:pPr>
      <w:r>
        <w:rPr>
          <w:sz w:val="24"/>
        </w:rPr>
        <w:t xml:space="preserve">"Решением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
    <w:p>
      <w:pPr>
        <w:pStyle w:val="0"/>
        <w:spacing w:before="240" w:line-rule="auto"/>
        <w:ind w:firstLine="540"/>
        <w:jc w:val="both"/>
      </w:pPr>
      <w:r>
        <w:rPr>
          <w:sz w:val="24"/>
        </w:rPr>
        <w:t xml:space="preserve">27) в </w:t>
      </w:r>
      <w:hyperlink w:history="0" r:id="rId21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54</w:t>
        </w:r>
      </w:hyperlink>
      <w:r>
        <w:rPr>
          <w:sz w:val="24"/>
        </w:rPr>
        <w:t xml:space="preserve">:</w:t>
      </w:r>
    </w:p>
    <w:p>
      <w:pPr>
        <w:pStyle w:val="0"/>
        <w:spacing w:before="240" w:line-rule="auto"/>
        <w:ind w:firstLine="540"/>
        <w:jc w:val="both"/>
      </w:pPr>
      <w:r>
        <w:rPr>
          <w:sz w:val="24"/>
        </w:rPr>
        <w:t xml:space="preserve">в предложении первом </w:t>
      </w:r>
      <w:hyperlink w:history="0" r:id="rId21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абзаца третьего</w:t>
        </w:r>
      </w:hyperlink>
      <w:r>
        <w:rPr>
          <w:sz w:val="24"/>
        </w:rPr>
        <w:t xml:space="preserve"> слова "нормативов потребления горячей воды на общедомовые нужды" заменить словами "нормативов потребления горячей воды в целях содержания общего имущества в многоквартирном доме";</w:t>
      </w:r>
    </w:p>
    <w:p>
      <w:pPr>
        <w:pStyle w:val="0"/>
        <w:spacing w:before="240" w:line-rule="auto"/>
        <w:ind w:firstLine="540"/>
        <w:jc w:val="both"/>
      </w:pPr>
      <w:hyperlink w:history="0" r:id="rId22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абзацем следующего содержания:</w:t>
      </w:r>
    </w:p>
    <w:p>
      <w:pPr>
        <w:pStyle w:val="0"/>
        <w:spacing w:before="240" w:line-rule="auto"/>
        <w:ind w:firstLine="540"/>
        <w:jc w:val="both"/>
      </w:pPr>
      <w:r>
        <w:rPr>
          <w:sz w:val="24"/>
        </w:rP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формулой 18(1)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формулой 18(3) приложения N 2 к настоящим Правилам.";</w:t>
      </w:r>
    </w:p>
    <w:p>
      <w:pPr>
        <w:pStyle w:val="0"/>
        <w:spacing w:before="240" w:line-rule="auto"/>
        <w:ind w:firstLine="540"/>
        <w:jc w:val="both"/>
      </w:pPr>
      <w:r>
        <w:rPr>
          <w:sz w:val="24"/>
        </w:rPr>
        <w:t xml:space="preserve">в </w:t>
      </w:r>
      <w:hyperlink w:history="0" r:id="rId22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восьмом</w:t>
        </w:r>
      </w:hyperlink>
      <w:r>
        <w:rPr>
          <w:sz w:val="24"/>
        </w:rPr>
        <w:t xml:space="preserve"> слова "за содержание и ремонт общего имущества в многоквартирном доме" заменить словами "за содержание жилого помещения";</w:t>
      </w:r>
    </w:p>
    <w:p>
      <w:pPr>
        <w:pStyle w:val="0"/>
        <w:spacing w:before="240" w:line-rule="auto"/>
        <w:ind w:firstLine="540"/>
        <w:jc w:val="both"/>
      </w:pPr>
      <w:r>
        <w:rPr>
          <w:sz w:val="24"/>
        </w:rPr>
        <w:t xml:space="preserve">28) в </w:t>
      </w:r>
      <w:hyperlink w:history="0" r:id="rId22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56(1)</w:t>
        </w:r>
      </w:hyperlink>
      <w:r>
        <w:rPr>
          <w:sz w:val="24"/>
        </w:rPr>
        <w:t xml:space="preserve">:</w:t>
      </w:r>
    </w:p>
    <w:p>
      <w:pPr>
        <w:pStyle w:val="0"/>
        <w:spacing w:before="240" w:line-rule="auto"/>
        <w:ind w:firstLine="540"/>
        <w:jc w:val="both"/>
      </w:pPr>
      <w:r>
        <w:rPr>
          <w:sz w:val="24"/>
        </w:rPr>
        <w:t xml:space="preserve">в </w:t>
      </w:r>
      <w:hyperlink w:history="0" r:id="rId22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первом</w:t>
        </w:r>
      </w:hyperlink>
      <w:r>
        <w:rPr>
          <w:sz w:val="24"/>
        </w:rPr>
        <w:t xml:space="preserve"> слова "председателем совета многоквартирного дома" заменить словами "членом совета многоквартирного дома";</w:t>
      </w:r>
    </w:p>
    <w:p>
      <w:pPr>
        <w:pStyle w:val="0"/>
        <w:spacing w:before="240" w:line-rule="auto"/>
        <w:ind w:firstLine="540"/>
        <w:jc w:val="both"/>
      </w:pPr>
      <w:r>
        <w:rPr>
          <w:sz w:val="24"/>
        </w:rPr>
        <w:t xml:space="preserve">в </w:t>
      </w:r>
      <w:hyperlink w:history="0" r:id="rId22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втором</w:t>
        </w:r>
      </w:hyperlink>
      <w:r>
        <w:rPr>
          <w:sz w:val="24"/>
        </w:rPr>
        <w:t xml:space="preserve">:</w:t>
      </w:r>
    </w:p>
    <w:p>
      <w:pPr>
        <w:pStyle w:val="0"/>
        <w:spacing w:before="240" w:line-rule="auto"/>
        <w:ind w:firstLine="540"/>
        <w:jc w:val="both"/>
      </w:pPr>
      <w:r>
        <w:rPr>
          <w:sz w:val="24"/>
        </w:rPr>
        <w:t xml:space="preserve">предложение первое дополнить словами ",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w:t>
      </w:r>
    </w:p>
    <w:p>
      <w:pPr>
        <w:pStyle w:val="0"/>
        <w:spacing w:before="240" w:line-rule="auto"/>
        <w:ind w:firstLine="540"/>
        <w:jc w:val="both"/>
      </w:pPr>
      <w:r>
        <w:rPr>
          <w:sz w:val="24"/>
        </w:rPr>
        <w:t xml:space="preserve">предложение третье дополнить словами ", а при отказе в получении такого акта делается отметка";</w:t>
      </w:r>
    </w:p>
    <w:p>
      <w:pPr>
        <w:pStyle w:val="0"/>
        <w:spacing w:before="240" w:line-rule="auto"/>
        <w:ind w:firstLine="540"/>
        <w:jc w:val="both"/>
      </w:pPr>
      <w:r>
        <w:rPr>
          <w:sz w:val="24"/>
        </w:rPr>
        <w:t xml:space="preserve">29) </w:t>
      </w:r>
      <w:hyperlink w:history="0" r:id="rId22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пунктом 56(2) следующего содержания:</w:t>
      </w:r>
    </w:p>
    <w:p>
      <w:pPr>
        <w:pStyle w:val="0"/>
        <w:spacing w:before="240" w:line-rule="auto"/>
        <w:ind w:firstLine="540"/>
        <w:jc w:val="both"/>
      </w:pPr>
      <w:r>
        <w:rPr>
          <w:sz w:val="24"/>
        </w:rPr>
        <w:t xml:space="preserve">"56(2).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pPr>
        <w:pStyle w:val="0"/>
        <w:spacing w:before="240" w:line-rule="auto"/>
        <w:ind w:firstLine="540"/>
        <w:jc w:val="both"/>
      </w:pPr>
      <w:r>
        <w:rPr>
          <w:sz w:val="24"/>
        </w:rPr>
        <w:t xml:space="preserve">30) </w:t>
      </w:r>
      <w:hyperlink w:history="0" r:id="rId22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пунктом 57(1) следующего содержания:</w:t>
      </w:r>
    </w:p>
    <w:p>
      <w:pPr>
        <w:pStyle w:val="0"/>
        <w:spacing w:before="240" w:line-rule="auto"/>
        <w:ind w:firstLine="540"/>
        <w:jc w:val="both"/>
      </w:pPr>
      <w:r>
        <w:rPr>
          <w:sz w:val="24"/>
        </w:rP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в соответствии с пунктом 56(1) настоящих Правил.</w:t>
      </w:r>
    </w:p>
    <w:p>
      <w:pPr>
        <w:pStyle w:val="0"/>
        <w:spacing w:before="240" w:line-rule="auto"/>
        <w:ind w:firstLine="540"/>
        <w:jc w:val="both"/>
      </w:pPr>
      <w:r>
        <w:rPr>
          <w:sz w:val="24"/>
        </w:rP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pPr>
        <w:pStyle w:val="0"/>
        <w:spacing w:before="240" w:line-rule="auto"/>
        <w:ind w:firstLine="540"/>
        <w:jc w:val="both"/>
      </w:pPr>
      <w:r>
        <w:rPr>
          <w:sz w:val="24"/>
        </w:rPr>
        <w:t xml:space="preserve">31) </w:t>
      </w:r>
      <w:hyperlink w:history="0" r:id="rId22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58</w:t>
        </w:r>
      </w:hyperlink>
      <w:r>
        <w:rPr>
          <w:sz w:val="24"/>
        </w:rPr>
        <w:t xml:space="preserve"> изложить в следующей редакции:</w:t>
      </w:r>
    </w:p>
    <w:p>
      <w:pPr>
        <w:pStyle w:val="0"/>
        <w:spacing w:before="240" w:line-rule="auto"/>
        <w:ind w:firstLine="540"/>
        <w:jc w:val="both"/>
      </w:pPr>
      <w:r>
        <w:rPr>
          <w:sz w:val="24"/>
        </w:rPr>
        <w:t xml:space="preserve">"58. 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w:t>
      </w:r>
    </w:p>
    <w:p>
      <w:pPr>
        <w:pStyle w:val="0"/>
        <w:spacing w:before="240" w:line-rule="auto"/>
        <w:ind w:firstLine="540"/>
        <w:jc w:val="both"/>
      </w:pPr>
      <w:r>
        <w:rPr>
          <w:sz w:val="24"/>
        </w:rPr>
        <w:t xml:space="preserve">32) в </w:t>
      </w:r>
      <w:hyperlink w:history="0" r:id="rId22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59</w:t>
        </w:r>
      </w:hyperlink>
      <w:r>
        <w:rPr>
          <w:sz w:val="24"/>
        </w:rPr>
        <w:t xml:space="preserve">:</w:t>
      </w:r>
    </w:p>
    <w:p>
      <w:pPr>
        <w:pStyle w:val="0"/>
        <w:spacing w:before="240" w:line-rule="auto"/>
        <w:ind w:firstLine="540"/>
        <w:jc w:val="both"/>
      </w:pPr>
      <w:hyperlink w:history="0" r:id="rId22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первый абзац</w:t>
        </w:r>
      </w:hyperlink>
      <w:r>
        <w:rPr>
          <w:sz w:val="24"/>
        </w:rPr>
        <w:t xml:space="preserve"> изложить в следующей редакции:</w:t>
      </w:r>
    </w:p>
    <w:p>
      <w:pPr>
        <w:pStyle w:val="0"/>
        <w:spacing w:before="240" w:line-rule="auto"/>
        <w:ind w:firstLine="540"/>
        <w:jc w:val="both"/>
      </w:pPr>
      <w:r>
        <w:rPr>
          <w:sz w:val="24"/>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pPr>
        <w:pStyle w:val="0"/>
        <w:spacing w:before="240" w:line-rule="auto"/>
        <w:ind w:firstLine="540"/>
        <w:jc w:val="both"/>
      </w:pPr>
      <w:r>
        <w:rPr>
          <w:sz w:val="24"/>
        </w:rPr>
        <w:t xml:space="preserve">в </w:t>
      </w:r>
      <w:hyperlink w:history="0" r:id="rId23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подпункте "б"</w:t>
        </w:r>
      </w:hyperlink>
      <w:r>
        <w:rPr>
          <w:sz w:val="24"/>
        </w:rPr>
        <w:t xml:space="preserve"> слова "не более 6" заменить словами "не более 3";</w:t>
      </w:r>
    </w:p>
    <w:p>
      <w:pPr>
        <w:pStyle w:val="0"/>
        <w:spacing w:before="240" w:line-rule="auto"/>
        <w:ind w:firstLine="540"/>
        <w:jc w:val="both"/>
      </w:pPr>
      <w:hyperlink w:history="0" r:id="rId23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"в"</w:t>
        </w:r>
      </w:hyperlink>
      <w:r>
        <w:rPr>
          <w:sz w:val="24"/>
        </w:rPr>
        <w:t xml:space="preserve"> изложить в следующей редакции:</w:t>
      </w:r>
    </w:p>
    <w:p>
      <w:pPr>
        <w:pStyle w:val="0"/>
        <w:spacing w:before="240" w:line-rule="auto"/>
        <w:ind w:firstLine="540"/>
        <w:jc w:val="both"/>
      </w:pPr>
      <w:r>
        <w:rPr>
          <w:sz w:val="24"/>
        </w:rPr>
        <w:t xml:space="preserve">"в) в случае, указанном в подпункте "г"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pPr>
        <w:pStyle w:val="0"/>
        <w:spacing w:before="240" w:line-rule="auto"/>
        <w:ind w:firstLine="540"/>
        <w:jc w:val="both"/>
      </w:pPr>
      <w:r>
        <w:rPr>
          <w:sz w:val="24"/>
        </w:rPr>
        <w:t xml:space="preserve">33) </w:t>
      </w:r>
      <w:hyperlink w:history="0" r:id="rId23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пунктом 59(2) следующего содержания:</w:t>
      </w:r>
    </w:p>
    <w:p>
      <w:pPr>
        <w:pStyle w:val="0"/>
        <w:spacing w:before="240" w:line-rule="auto"/>
        <w:ind w:firstLine="540"/>
        <w:jc w:val="both"/>
      </w:pPr>
      <w:r>
        <w:rPr>
          <w:sz w:val="24"/>
        </w:rPr>
        <w:t xml:space="preserve">"59(2). 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пункте 59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pPr>
        <w:pStyle w:val="0"/>
        <w:spacing w:before="240" w:line-rule="auto"/>
        <w:ind w:firstLine="540"/>
        <w:jc w:val="both"/>
      </w:pPr>
      <w:r>
        <w:rPr>
          <w:sz w:val="24"/>
        </w:rPr>
        <w:t xml:space="preserve">34) </w:t>
      </w:r>
      <w:hyperlink w:history="0" r:id="rId23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60</w:t>
        </w:r>
      </w:hyperlink>
      <w:r>
        <w:rPr>
          <w:sz w:val="24"/>
        </w:rPr>
        <w:t xml:space="preserve"> изложить в следующей редакции:</w:t>
      </w:r>
    </w:p>
    <w:p>
      <w:pPr>
        <w:pStyle w:val="0"/>
        <w:spacing w:before="240" w:line-rule="auto"/>
        <w:ind w:firstLine="540"/>
        <w:jc w:val="both"/>
      </w:pPr>
      <w:r>
        <w:rPr>
          <w:sz w:val="24"/>
        </w:rPr>
        <w:t xml:space="preserve">"60. 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пунктом 42 настоящих Правил в случаях, предусмотренных подпунктами "а" и "в" пункта 59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подпунктом "б" пункта 59 настоящих Правил, исходя из нормативов потребления коммунальных услуг.</w:t>
      </w:r>
    </w:p>
    <w:p>
      <w:pPr>
        <w:pStyle w:val="0"/>
        <w:spacing w:before="240" w:line-rule="auto"/>
        <w:ind w:firstLine="540"/>
        <w:jc w:val="both"/>
      </w:pPr>
      <w:r>
        <w:rPr>
          <w:sz w:val="24"/>
        </w:rPr>
        <w:t xml:space="preserve">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пунктом 43 настоящих Правил.</w:t>
      </w:r>
    </w:p>
    <w:p>
      <w:pPr>
        <w:pStyle w:val="0"/>
        <w:spacing w:before="240" w:line-rule="auto"/>
        <w:ind w:firstLine="540"/>
        <w:jc w:val="both"/>
      </w:pPr>
      <w:r>
        <w:rPr>
          <w:sz w:val="24"/>
        </w:rPr>
        <w:t xml:space="preserve">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pPr>
        <w:pStyle w:val="0"/>
        <w:spacing w:before="240" w:line-rule="auto"/>
        <w:ind w:firstLine="540"/>
        <w:jc w:val="both"/>
      </w:pPr>
      <w:r>
        <w:rPr>
          <w:sz w:val="24"/>
        </w:rPr>
        <w:t xml:space="preserve">35) предложение второе </w:t>
      </w:r>
      <w:hyperlink w:history="0" r:id="rId23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абзаца четвертого пункта 60(1)</w:t>
        </w:r>
      </w:hyperlink>
      <w:r>
        <w:rPr>
          <w:sz w:val="24"/>
        </w:rPr>
        <w:t xml:space="preserve"> изложить в следующей редакции:</w:t>
      </w:r>
    </w:p>
    <w:p>
      <w:pPr>
        <w:pStyle w:val="0"/>
        <w:spacing w:before="240" w:line-rule="auto"/>
        <w:ind w:firstLine="540"/>
        <w:jc w:val="both"/>
      </w:pPr>
      <w:r>
        <w:rPr>
          <w:sz w:val="24"/>
        </w:rPr>
        <w:t xml:space="preserve">"В случае непредоставления потребителем допуска в занимаемое им жилое помещение, домовладение исполнителю по истечении указанного в подпункте "в" пункта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приложении N 2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подпункте "в" пункта 59 настоящих Правил, до даты составления акта проверки.";</w:t>
      </w:r>
    </w:p>
    <w:p>
      <w:pPr>
        <w:pStyle w:val="0"/>
        <w:spacing w:before="240" w:line-rule="auto"/>
        <w:ind w:firstLine="540"/>
        <w:jc w:val="both"/>
      </w:pPr>
      <w:r>
        <w:rPr>
          <w:sz w:val="24"/>
        </w:rPr>
        <w:t xml:space="preserve">36) </w:t>
      </w:r>
      <w:hyperlink w:history="0" r:id="rId23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62</w:t>
        </w:r>
      </w:hyperlink>
      <w:r>
        <w:rPr>
          <w:sz w:val="24"/>
        </w:rPr>
        <w:t xml:space="preserve"> изложить в следующей редакции:</w:t>
      </w:r>
    </w:p>
    <w:p>
      <w:pPr>
        <w:pStyle w:val="0"/>
        <w:spacing w:before="240" w:line-rule="auto"/>
        <w:ind w:firstLine="540"/>
        <w:jc w:val="both"/>
      </w:pPr>
      <w:r>
        <w:rPr>
          <w:sz w:val="24"/>
        </w:rPr>
        <w:t xml:space="preserve">"62.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pPr>
        <w:pStyle w:val="0"/>
        <w:spacing w:before="240" w:line-rule="auto"/>
        <w:ind w:firstLine="540"/>
        <w:jc w:val="both"/>
      </w:pPr>
      <w:r>
        <w:rPr>
          <w:sz w:val="24"/>
        </w:rPr>
        <w:t xml:space="preserve">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pPr>
        <w:pStyle w:val="0"/>
        <w:spacing w:before="240" w:line-rule="auto"/>
        <w:ind w:firstLine="540"/>
        <w:jc w:val="both"/>
      </w:pPr>
      <w:r>
        <w:rPr>
          <w:sz w:val="24"/>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pPr>
        <w:pStyle w:val="0"/>
        <w:spacing w:before="240" w:line-rule="auto"/>
        <w:ind w:firstLine="540"/>
        <w:jc w:val="both"/>
      </w:pPr>
      <w:r>
        <w:rPr>
          <w:sz w:val="24"/>
        </w:rP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pPr>
        <w:pStyle w:val="0"/>
        <w:spacing w:before="240" w:line-rule="auto"/>
        <w:ind w:firstLine="540"/>
        <w:jc w:val="both"/>
      </w:pPr>
      <w:r>
        <w:rPr>
          <w:sz w:val="24"/>
        </w:rP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pPr>
        <w:pStyle w:val="0"/>
        <w:spacing w:before="240" w:line-rule="auto"/>
        <w:ind w:firstLine="540"/>
        <w:jc w:val="both"/>
      </w:pPr>
      <w:r>
        <w:rPr>
          <w:sz w:val="24"/>
        </w:rPr>
        <w:t xml:space="preserve">37) в </w:t>
      </w:r>
      <w:hyperlink w:history="0" r:id="rId23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втором пункта 64</w:t>
        </w:r>
      </w:hyperlink>
      <w:r>
        <w:rPr>
          <w:sz w:val="24"/>
        </w:rPr>
        <w:t xml:space="preserve"> слова "исполнитель коммунальных услуг" заменить словом "исполнитель";</w:t>
      </w:r>
    </w:p>
    <w:p>
      <w:pPr>
        <w:pStyle w:val="0"/>
        <w:spacing w:before="240" w:line-rule="auto"/>
        <w:ind w:firstLine="540"/>
        <w:jc w:val="both"/>
      </w:pPr>
      <w:r>
        <w:rPr>
          <w:sz w:val="24"/>
        </w:rPr>
        <w:t xml:space="preserve">38) </w:t>
      </w:r>
      <w:hyperlink w:history="0" r:id="rId23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пункты 66</w:t>
        </w:r>
      </w:hyperlink>
      <w:r>
        <w:rPr>
          <w:sz w:val="24"/>
        </w:rPr>
        <w:t xml:space="preserve"> и </w:t>
      </w:r>
      <w:hyperlink w:history="0" r:id="rId23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67</w:t>
        </w:r>
      </w:hyperlink>
      <w:r>
        <w:rPr>
          <w:sz w:val="24"/>
        </w:rPr>
        <w:t xml:space="preserve"> после слов "договором управления многоквартирным домом" дополнить словами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w:t>
      </w:r>
    </w:p>
    <w:p>
      <w:pPr>
        <w:pStyle w:val="0"/>
        <w:spacing w:before="240" w:line-rule="auto"/>
        <w:ind w:firstLine="540"/>
        <w:jc w:val="both"/>
      </w:pPr>
      <w:r>
        <w:rPr>
          <w:sz w:val="24"/>
        </w:rPr>
        <w:t xml:space="preserve">39) в </w:t>
      </w:r>
      <w:hyperlink w:history="0" r:id="rId23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69</w:t>
        </w:r>
      </w:hyperlink>
      <w:r>
        <w:rPr>
          <w:sz w:val="24"/>
        </w:rPr>
        <w:t xml:space="preserve">:</w:t>
      </w:r>
    </w:p>
    <w:p>
      <w:pPr>
        <w:pStyle w:val="0"/>
        <w:spacing w:before="240" w:line-rule="auto"/>
        <w:ind w:firstLine="540"/>
        <w:jc w:val="both"/>
      </w:pPr>
      <w:hyperlink w:history="0" r:id="rId24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подпунктом "г(1)" следующего содержания:</w:t>
      </w:r>
    </w:p>
    <w:p>
      <w:pPr>
        <w:pStyle w:val="0"/>
        <w:spacing w:before="240" w:line-rule="auto"/>
        <w:ind w:firstLine="540"/>
        <w:jc w:val="both"/>
      </w:pPr>
      <w:r>
        <w:rPr>
          <w:sz w:val="24"/>
        </w:rPr>
        <w:t xml:space="preserve">"г(1)) размер повышающего коэффициента, предусмотренного пунктами 42 и 42(1)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pPr>
        <w:pStyle w:val="0"/>
        <w:spacing w:before="240" w:line-rule="auto"/>
        <w:ind w:firstLine="540"/>
        <w:jc w:val="both"/>
      </w:pPr>
      <w:hyperlink w:history="0" r:id="rId24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"д"</w:t>
        </w:r>
      </w:hyperlink>
      <w:r>
        <w:rPr>
          <w:sz w:val="24"/>
        </w:rPr>
        <w:t xml:space="preserve"> после слов "на общедомовые нужды" дополнить словами "для случаев, предусмотренных настоящими Правилами,";</w:t>
      </w:r>
    </w:p>
    <w:p>
      <w:pPr>
        <w:pStyle w:val="0"/>
        <w:spacing w:before="240" w:line-rule="auto"/>
        <w:ind w:firstLine="540"/>
        <w:jc w:val="both"/>
      </w:pPr>
      <w:hyperlink w:history="0" r:id="rId24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"е"</w:t>
        </w:r>
      </w:hyperlink>
      <w:r>
        <w:rPr>
          <w:sz w:val="24"/>
        </w:rPr>
        <w:t xml:space="preserve"> после слов "на общедомовые нужды, предоставленный в многоквартирном доме" дополнить словами "в случаях, предусмотренных настоящими Правилами,";</w:t>
      </w:r>
    </w:p>
    <w:p>
      <w:pPr>
        <w:pStyle w:val="0"/>
        <w:spacing w:before="240" w:line-rule="auto"/>
        <w:ind w:firstLine="540"/>
        <w:jc w:val="both"/>
      </w:pPr>
      <w:hyperlink w:history="0" r:id="rId24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пятый подпункта "ж"</w:t>
        </w:r>
      </w:hyperlink>
      <w:r>
        <w:rPr>
          <w:sz w:val="24"/>
        </w:rPr>
        <w:t xml:space="preserve"> изложить в следующей редакции:</w:t>
      </w:r>
    </w:p>
    <w:p>
      <w:pPr>
        <w:pStyle w:val="0"/>
        <w:spacing w:before="240" w:line-rule="auto"/>
        <w:ind w:firstLine="540"/>
        <w:jc w:val="both"/>
      </w:pPr>
      <w:r>
        <w:rPr>
          <w:sz w:val="24"/>
        </w:rPr>
        <w:t xml:space="preserve">"уплатой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Абзацы восьмой и девятый подпункта 39 пункта 3 </w:t>
            </w:r>
            <w:hyperlink w:history="0" w:anchor="P19" w:tooltip="4. Настоящее постановление вступает в силу с 1 января 2017 г., за исключением абзацев пятидесятого - пятьдесят пятого подпункта &quot;в&quot; пункта 4 изменений, утвержденных настоящим постановлением, которые вступают в силу с 1 июня 2017 г., и абзацев восьмого и девятого подпункта 39 пункта 3 изменений, утвержденных настоящим постановлением, которые вступают в силу с 1 июля 2017 г.">
              <w:r>
                <w:rPr>
                  <w:sz w:val="24"/>
                  <w:color w:val="0000ff"/>
                </w:rPr>
                <w:t xml:space="preserve">вступают</w:t>
              </w:r>
            </w:hyperlink>
            <w:r>
              <w:rPr>
                <w:sz w:val="24"/>
                <w:color w:val="392c69"/>
              </w:rPr>
              <w:t xml:space="preserve"> в силу с 1 июля 2017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1" w:name="P381"/>
    <w:bookmarkEnd w:id="381"/>
    <w:p>
      <w:pPr>
        <w:pStyle w:val="0"/>
        <w:spacing w:before="300" w:line-rule="auto"/>
        <w:ind w:firstLine="540"/>
        <w:jc w:val="both"/>
      </w:pPr>
      <w:hyperlink w:history="0" r:id="rId244" w:tooltip="Постановление Правительства РФ от 06.05.2011 N 354 (ред. от 27.02.2017)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подпунктом "к(1)" следующего содержания:</w:t>
      </w:r>
    </w:p>
    <w:bookmarkStart w:id="382" w:name="P382"/>
    <w:bookmarkEnd w:id="382"/>
    <w:p>
      <w:pPr>
        <w:pStyle w:val="0"/>
        <w:spacing w:before="240" w:line-rule="auto"/>
        <w:ind w:firstLine="540"/>
        <w:jc w:val="both"/>
      </w:pPr>
      <w:r>
        <w:rPr>
          <w:sz w:val="24"/>
        </w:rPr>
        <w:t xml:space="preserve">"к(1)) штриховые коды, предусмотренные </w:t>
      </w:r>
      <w:hyperlink w:history="0" r:id="rId245" w:tooltip="Ссылка на КонсультантПлюс">
        <w:r>
          <w:rPr>
            <w:sz w:val="24"/>
            <w:color w:val="0000ff"/>
          </w:rPr>
          <w:t xml:space="preserve">ГОСТ Р 56042-2014</w:t>
        </w:r>
      </w:hyperlink>
      <w:r>
        <w:rPr>
          <w:sz w:val="24"/>
        </w:rP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w:history="0" r:id="rId246" w:tooltip="Ссылка на КонсультантПлюс">
        <w:r>
          <w:rPr>
            <w:sz w:val="24"/>
            <w:color w:val="0000ff"/>
          </w:rPr>
          <w:t xml:space="preserve">ГОСТ Р 56042-2014</w:t>
        </w:r>
      </w:hyperlink>
      <w:r>
        <w:rPr>
          <w:sz w:val="24"/>
        </w:rPr>
        <w:t xml:space="preserve">, такие штриховые коды в платежном документе не указываются);";</w:t>
      </w:r>
    </w:p>
    <w:p>
      <w:pPr>
        <w:pStyle w:val="0"/>
        <w:spacing w:before="240" w:line-rule="auto"/>
        <w:ind w:firstLine="540"/>
        <w:jc w:val="both"/>
      </w:pPr>
      <w:r>
        <w:rPr>
          <w:sz w:val="24"/>
        </w:rPr>
        <w:t xml:space="preserve">40) в </w:t>
      </w:r>
      <w:hyperlink w:history="0" r:id="rId24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70</w:t>
        </w:r>
      </w:hyperlink>
      <w:r>
        <w:rPr>
          <w:sz w:val="24"/>
        </w:rPr>
        <w:t xml:space="preserve">:</w:t>
      </w:r>
    </w:p>
    <w:p>
      <w:pPr>
        <w:pStyle w:val="0"/>
        <w:spacing w:before="240" w:line-rule="auto"/>
        <w:ind w:firstLine="540"/>
        <w:jc w:val="both"/>
      </w:pPr>
      <w:hyperlink w:history="0" r:id="rId24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первый</w:t>
        </w:r>
      </w:hyperlink>
      <w:r>
        <w:rPr>
          <w:sz w:val="24"/>
        </w:rPr>
        <w:t xml:space="preserve"> после слов "в многоквартирном доме," дополнить словами "в случае, установленном абзацем вторым пункта 40 настоящих Правил";</w:t>
      </w:r>
    </w:p>
    <w:p>
      <w:pPr>
        <w:pStyle w:val="0"/>
        <w:spacing w:before="240" w:line-rule="auto"/>
        <w:ind w:firstLine="540"/>
        <w:jc w:val="both"/>
      </w:pPr>
      <w:r>
        <w:rPr>
          <w:sz w:val="24"/>
        </w:rPr>
        <w:t xml:space="preserve">в </w:t>
      </w:r>
      <w:hyperlink w:history="0" r:id="rId24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втором</w:t>
        </w:r>
      </w:hyperlink>
      <w:r>
        <w:rPr>
          <w:sz w:val="24"/>
        </w:rPr>
        <w:t xml:space="preserve"> слова "в отдельном документе, направляемом потребителю" заменить словами "в платежном документе для внесения платы за коммунальные услуги";</w:t>
      </w:r>
    </w:p>
    <w:p>
      <w:pPr>
        <w:pStyle w:val="0"/>
        <w:spacing w:before="240" w:line-rule="auto"/>
        <w:ind w:firstLine="540"/>
        <w:jc w:val="both"/>
      </w:pPr>
      <w:r>
        <w:rPr>
          <w:sz w:val="24"/>
        </w:rPr>
        <w:t xml:space="preserve">41) в </w:t>
      </w:r>
      <w:hyperlink w:history="0" r:id="rId25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81</w:t>
        </w:r>
      </w:hyperlink>
      <w:r>
        <w:rPr>
          <w:sz w:val="24"/>
        </w:rPr>
        <w:t xml:space="preserve">:</w:t>
      </w:r>
    </w:p>
    <w:p>
      <w:pPr>
        <w:pStyle w:val="0"/>
        <w:spacing w:before="240" w:line-rule="auto"/>
        <w:ind w:firstLine="540"/>
        <w:jc w:val="both"/>
      </w:pPr>
      <w:hyperlink w:history="0" r:id="rId25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второй</w:t>
        </w:r>
      </w:hyperlink>
      <w:r>
        <w:rPr>
          <w:sz w:val="24"/>
        </w:rPr>
        <w:t xml:space="preserve"> после слова "исполнителем" дополнить словами "в том числе";</w:t>
      </w:r>
    </w:p>
    <w:p>
      <w:pPr>
        <w:pStyle w:val="0"/>
        <w:spacing w:before="240" w:line-rule="auto"/>
        <w:ind w:firstLine="540"/>
        <w:jc w:val="both"/>
      </w:pPr>
      <w:r>
        <w:rPr>
          <w:sz w:val="24"/>
        </w:rPr>
        <w:t xml:space="preserve">в </w:t>
      </w:r>
      <w:hyperlink w:history="0" r:id="rId25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одиннадцатом</w:t>
        </w:r>
      </w:hyperlink>
      <w:r>
        <w:rPr>
          <w:sz w:val="24"/>
        </w:rPr>
        <w:t xml:space="preserve"> слова "начиная со дня, следующего за днем" заменить словами "начиная с 1-го числа месяца, следующего за месяцем";</w:t>
      </w:r>
    </w:p>
    <w:p>
      <w:pPr>
        <w:pStyle w:val="0"/>
        <w:spacing w:before="240" w:line-rule="auto"/>
        <w:ind w:firstLine="540"/>
        <w:jc w:val="both"/>
      </w:pPr>
      <w:r>
        <w:rPr>
          <w:sz w:val="24"/>
        </w:rPr>
        <w:t xml:space="preserve">42) </w:t>
      </w:r>
      <w:hyperlink w:history="0" r:id="rId25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81(11)</w:t>
        </w:r>
      </w:hyperlink>
      <w:r>
        <w:rPr>
          <w:sz w:val="24"/>
        </w:rPr>
        <w:t xml:space="preserve"> изложить в следующей редакции:</w:t>
      </w:r>
    </w:p>
    <w:p>
      <w:pPr>
        <w:pStyle w:val="0"/>
        <w:spacing w:before="240" w:line-rule="auto"/>
        <w:ind w:firstLine="540"/>
        <w:jc w:val="both"/>
      </w:pPr>
      <w:r>
        <w:rPr>
          <w:sz w:val="24"/>
        </w:rP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pPr>
        <w:pStyle w:val="0"/>
        <w:spacing w:before="240" w:line-rule="auto"/>
        <w:ind w:firstLine="540"/>
        <w:jc w:val="both"/>
      </w:pPr>
      <w:r>
        <w:rPr>
          <w:sz w:val="24"/>
        </w:rPr>
        <w:t xml:space="preserve">При проведении исполнителем проверки состояния прибора учета проверке подлежат:</w:t>
      </w:r>
    </w:p>
    <w:p>
      <w:pPr>
        <w:pStyle w:val="0"/>
        <w:spacing w:before="240" w:line-rule="auto"/>
        <w:ind w:firstLine="540"/>
        <w:jc w:val="both"/>
      </w:pPr>
      <w:r>
        <w:rPr>
          <w:sz w:val="24"/>
        </w:rPr>
        <w:t xml:space="preserve">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pPr>
        <w:pStyle w:val="0"/>
        <w:spacing w:before="240" w:line-rule="auto"/>
        <w:ind w:firstLine="540"/>
        <w:jc w:val="both"/>
      </w:pPr>
      <w:r>
        <w:rPr>
          <w:sz w:val="24"/>
        </w:rP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pPr>
        <w:pStyle w:val="0"/>
        <w:spacing w:before="240" w:line-rule="auto"/>
        <w:ind w:firstLine="540"/>
        <w:jc w:val="both"/>
      </w:pPr>
      <w:r>
        <w:rPr>
          <w:sz w:val="24"/>
        </w:rPr>
        <w:t xml:space="preserve">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pPr>
        <w:pStyle w:val="0"/>
        <w:spacing w:before="240" w:line-rule="auto"/>
        <w:ind w:firstLine="540"/>
        <w:jc w:val="both"/>
      </w:pPr>
      <w:r>
        <w:rPr>
          <w:sz w:val="24"/>
        </w:rPr>
        <w:t xml:space="preserve">Нарушение показателей, указанных в абзацах третьем - пятом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pPr>
        <w:pStyle w:val="0"/>
        <w:spacing w:before="240" w:line-rule="auto"/>
        <w:ind w:firstLine="540"/>
        <w:jc w:val="both"/>
      </w:pPr>
      <w:r>
        <w:rPr>
          <w:sz w:val="24"/>
        </w:rPr>
        <w:t xml:space="preserve">Акт о несанкционированном вмешательстве в работу прибора учета составляется в порядке, установленном настоящими Правилами.</w:t>
      </w:r>
    </w:p>
    <w:p>
      <w:pPr>
        <w:pStyle w:val="0"/>
        <w:spacing w:before="240" w:line-rule="auto"/>
        <w:ind w:firstLine="540"/>
        <w:jc w:val="both"/>
      </w:pPr>
      <w:r>
        <w:rPr>
          <w:sz w:val="24"/>
        </w:rPr>
        <w:t xml:space="preserve">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абзацах третьем - пятом настоящего пункта, не признается несанкционированным вмешательством в работу прибора учета.</w:t>
      </w:r>
    </w:p>
    <w:p>
      <w:pPr>
        <w:pStyle w:val="0"/>
        <w:spacing w:before="240" w:line-rule="auto"/>
        <w:ind w:firstLine="540"/>
        <w:jc w:val="both"/>
      </w:pPr>
      <w:r>
        <w:rPr>
          <w:sz w:val="24"/>
        </w:rPr>
        <w:t xml:space="preserve">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pPr>
        <w:pStyle w:val="0"/>
        <w:spacing w:before="240" w:line-rule="auto"/>
        <w:ind w:firstLine="540"/>
        <w:jc w:val="both"/>
      </w:pPr>
      <w:r>
        <w:rPr>
          <w:sz w:val="24"/>
        </w:rPr>
        <w:t xml:space="preserve">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pPr>
        <w:pStyle w:val="0"/>
        <w:spacing w:before="240" w:line-rule="auto"/>
        <w:ind w:firstLine="540"/>
        <w:jc w:val="both"/>
      </w:pPr>
      <w:r>
        <w:rPr>
          <w:sz w:val="24"/>
        </w:rPr>
        <w:t xml:space="preserve">43) в </w:t>
      </w:r>
      <w:hyperlink w:history="0" r:id="rId25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83</w:t>
        </w:r>
      </w:hyperlink>
      <w:r>
        <w:rPr>
          <w:sz w:val="24"/>
        </w:rPr>
        <w:t xml:space="preserve"> слова "6 месяцев" заменить словами "3 месяца";</w:t>
      </w:r>
    </w:p>
    <w:p>
      <w:pPr>
        <w:pStyle w:val="0"/>
        <w:spacing w:before="240" w:line-rule="auto"/>
        <w:ind w:firstLine="540"/>
        <w:jc w:val="both"/>
      </w:pPr>
      <w:r>
        <w:rPr>
          <w:sz w:val="24"/>
        </w:rPr>
        <w:t xml:space="preserve">44) </w:t>
      </w:r>
      <w:hyperlink w:history="0" r:id="rId25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85</w:t>
        </w:r>
      </w:hyperlink>
      <w:r>
        <w:rPr>
          <w:sz w:val="24"/>
        </w:rPr>
        <w:t xml:space="preserve"> изложить в следующей редакции:</w:t>
      </w:r>
    </w:p>
    <w:p>
      <w:pPr>
        <w:pStyle w:val="0"/>
        <w:spacing w:before="240" w:line-rule="auto"/>
        <w:ind w:firstLine="540"/>
        <w:jc w:val="both"/>
      </w:pPr>
      <w:r>
        <w:rPr>
          <w:sz w:val="24"/>
        </w:rPr>
        <w:t xml:space="preserve">"85.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pPr>
        <w:pStyle w:val="0"/>
        <w:spacing w:before="240" w:line-rule="auto"/>
        <w:ind w:firstLine="540"/>
        <w:jc w:val="both"/>
      </w:pPr>
      <w:r>
        <w:rPr>
          <w:sz w:val="24"/>
        </w:rPr>
        <w:t xml:space="preserve">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pPr>
        <w:pStyle w:val="0"/>
        <w:spacing w:before="240" w:line-rule="auto"/>
        <w:ind w:firstLine="540"/>
        <w:jc w:val="both"/>
      </w:pPr>
      <w:r>
        <w:rPr>
          <w:sz w:val="24"/>
        </w:rPr>
        <w:t xml:space="preserve">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pPr>
        <w:pStyle w:val="0"/>
        <w:spacing w:before="240" w:line-rule="auto"/>
        <w:ind w:firstLine="540"/>
        <w:jc w:val="both"/>
      </w:pPr>
      <w:r>
        <w:rPr>
          <w:sz w:val="24"/>
        </w:rPr>
        <w:t xml:space="preserve">в) исполнитель обязан провести проверку в указанные в подпункте "а" настоящего пункта дату и время, а при наличии сообщения потребителя об ином времени в соответствии с подпунктом "б"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pPr>
        <w:pStyle w:val="0"/>
        <w:spacing w:before="240" w:line-rule="auto"/>
        <w:ind w:firstLine="540"/>
        <w:jc w:val="both"/>
      </w:pPr>
      <w:r>
        <w:rPr>
          <w:sz w:val="24"/>
        </w:rP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подпунктом "б"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Текст пп. "д" п. 44 приведен по публикации в "Собрании законодательства РФ". На Официальном интернет-портале правовой информации </w:t>
            </w:r>
            <w:hyperlink w:history="0" r:id="rId256">
              <w:r>
                <w:rPr>
                  <w:sz w:val="24"/>
                  <w:color w:val="0000ff"/>
                </w:rPr>
                <w:t xml:space="preserve">http://www.pravo.gov.ru</w:t>
              </w:r>
            </w:hyperlink>
            <w:r>
              <w:rPr>
                <w:sz w:val="24"/>
                <w:color w:val="392c69"/>
              </w:rPr>
              <w:t xml:space="preserve"> и в "Российской газете" в данном пункте вместо "составлен" опубликовано "оставлен".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 исполнитель обязан провести проверку и составить акт проверки в течение 10 дней после получения от потребителя, в отношении которого составлен акт об отказе в допуске к прибору учета, заявления о готовности обеспечить допуск исполнителя в помещение для проверки.";</w:t>
      </w:r>
    </w:p>
    <w:p>
      <w:pPr>
        <w:pStyle w:val="0"/>
        <w:spacing w:before="240" w:line-rule="auto"/>
        <w:ind w:firstLine="540"/>
        <w:jc w:val="both"/>
      </w:pPr>
      <w:r>
        <w:rPr>
          <w:sz w:val="24"/>
        </w:rPr>
        <w:t xml:space="preserve">45) </w:t>
      </w:r>
      <w:hyperlink w:history="0" r:id="rId25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пунктами 85(1) - 85(3) следующего содержания:</w:t>
      </w:r>
    </w:p>
    <w:p>
      <w:pPr>
        <w:pStyle w:val="0"/>
        <w:spacing w:before="240" w:line-rule="auto"/>
        <w:ind w:firstLine="540"/>
        <w:jc w:val="both"/>
      </w:pPr>
      <w:r>
        <w:rPr>
          <w:sz w:val="24"/>
        </w:rPr>
        <w:t xml:space="preserve">"85(1). Указанные в пунктах 62, 81(11), 82 и 85 настоящих Правил акты составляются исполнителем немедленно после окончания соответствующих проверок.</w:t>
      </w:r>
    </w:p>
    <w:p>
      <w:pPr>
        <w:pStyle w:val="0"/>
        <w:spacing w:before="240" w:line-rule="auto"/>
        <w:ind w:firstLine="540"/>
        <w:jc w:val="both"/>
      </w:pPr>
      <w:r>
        <w:rPr>
          <w:sz w:val="24"/>
        </w:rPr>
        <w:t xml:space="preserve">Акты подписываются представителем исполнителя, проводившим проверку и потребителем (его представителем) и включают следующие сведения:</w:t>
      </w:r>
    </w:p>
    <w:p>
      <w:pPr>
        <w:pStyle w:val="0"/>
        <w:spacing w:before="240" w:line-rule="auto"/>
        <w:ind w:firstLine="540"/>
        <w:jc w:val="both"/>
      </w:pPr>
      <w:r>
        <w:rPr>
          <w:sz w:val="24"/>
        </w:rPr>
        <w:t xml:space="preserve">а) дата, место, время составление акта;</w:t>
      </w:r>
    </w:p>
    <w:p>
      <w:pPr>
        <w:pStyle w:val="0"/>
        <w:spacing w:before="240" w:line-rule="auto"/>
        <w:ind w:firstLine="540"/>
        <w:jc w:val="both"/>
      </w:pPr>
      <w:r>
        <w:rPr>
          <w:sz w:val="24"/>
        </w:rPr>
        <w:t xml:space="preserve">б) обстоятельства, в связи с которыми проводилась проверка, и выявленные нарушения;</w:t>
      </w:r>
    </w:p>
    <w:p>
      <w:pPr>
        <w:pStyle w:val="0"/>
        <w:spacing w:before="240" w:line-rule="auto"/>
        <w:ind w:firstLine="540"/>
        <w:jc w:val="both"/>
      </w:pPr>
      <w:r>
        <w:rPr>
          <w:sz w:val="24"/>
        </w:rPr>
        <w:t xml:space="preserve">в) состав лиц, участвовавших в проверке, составлении акта;</w:t>
      </w:r>
    </w:p>
    <w:p>
      <w:pPr>
        <w:pStyle w:val="0"/>
        <w:spacing w:before="240" w:line-rule="auto"/>
        <w:ind w:firstLine="540"/>
        <w:jc w:val="both"/>
      </w:pPr>
      <w:r>
        <w:rPr>
          <w:sz w:val="24"/>
        </w:rPr>
        <w:t xml:space="preserve">г) подписи исполнителя (его представителя), потребителя (его представителя);</w:t>
      </w:r>
    </w:p>
    <w:p>
      <w:pPr>
        <w:pStyle w:val="0"/>
        <w:spacing w:before="240" w:line-rule="auto"/>
        <w:ind w:firstLine="540"/>
        <w:jc w:val="both"/>
      </w:pPr>
      <w:r>
        <w:rPr>
          <w:sz w:val="24"/>
        </w:rPr>
        <w:t xml:space="preserve">д) отметка об отказе потребителя (его представителя) от подписания указанного акта, в том числе информация о причинах такого отказа (при наличии);</w:t>
      </w:r>
    </w:p>
    <w:p>
      <w:pPr>
        <w:pStyle w:val="0"/>
        <w:spacing w:before="240" w:line-rule="auto"/>
        <w:ind w:firstLine="540"/>
        <w:jc w:val="both"/>
      </w:pPr>
      <w:r>
        <w:rPr>
          <w:sz w:val="24"/>
        </w:rPr>
        <w:t xml:space="preserve">е) возражения (позиция) потребителя (его представителя) в связи с выявленным нарушением;</w:t>
      </w:r>
    </w:p>
    <w:p>
      <w:pPr>
        <w:pStyle w:val="0"/>
        <w:spacing w:before="240" w:line-rule="auto"/>
        <w:ind w:firstLine="540"/>
        <w:jc w:val="both"/>
      </w:pPr>
      <w:r>
        <w:rPr>
          <w:sz w:val="24"/>
        </w:rPr>
        <w:t xml:space="preserve">ж) иные обстоятельства, связанные с выявленным нарушением.</w:t>
      </w:r>
    </w:p>
    <w:p>
      <w:pPr>
        <w:pStyle w:val="0"/>
        <w:spacing w:before="240" w:line-rule="auto"/>
        <w:ind w:firstLine="540"/>
        <w:jc w:val="both"/>
      </w:pPr>
      <w:r>
        <w:rPr>
          <w:sz w:val="24"/>
        </w:rPr>
        <w:t xml:space="preserve">85(2). Один экземпляр акта передается потребителю (его представителю), в том числе вручением или путем направления заказным письмом.</w:t>
      </w:r>
    </w:p>
    <w:p>
      <w:pPr>
        <w:pStyle w:val="0"/>
        <w:spacing w:before="240" w:line-rule="auto"/>
        <w:ind w:firstLine="540"/>
        <w:jc w:val="both"/>
      </w:pPr>
      <w:r>
        <w:rPr>
          <w:sz w:val="24"/>
        </w:rPr>
        <w:t xml:space="preserve">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pPr>
        <w:pStyle w:val="0"/>
        <w:spacing w:before="240" w:line-rule="auto"/>
        <w:ind w:firstLine="540"/>
        <w:jc w:val="both"/>
      </w:pPr>
      <w:r>
        <w:rPr>
          <w:sz w:val="24"/>
        </w:rPr>
        <w:t xml:space="preserve">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pPr>
        <w:pStyle w:val="0"/>
        <w:spacing w:before="240" w:line-rule="auto"/>
        <w:ind w:firstLine="540"/>
        <w:jc w:val="both"/>
      </w:pPr>
      <w:r>
        <w:rPr>
          <w:sz w:val="24"/>
        </w:rPr>
        <w:t xml:space="preserve">46) </w:t>
      </w:r>
      <w:hyperlink w:history="0" r:id="rId25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86</w:t>
        </w:r>
      </w:hyperlink>
      <w:r>
        <w:rPr>
          <w:sz w:val="24"/>
        </w:rPr>
        <w:t xml:space="preserve"> изложить в следующей редакции:</w:t>
      </w:r>
    </w:p>
    <w:p>
      <w:pPr>
        <w:pStyle w:val="0"/>
        <w:spacing w:before="240" w:line-rule="auto"/>
        <w:ind w:firstLine="540"/>
        <w:jc w:val="both"/>
      </w:pPr>
      <w:r>
        <w:rPr>
          <w:sz w:val="24"/>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подпунктами "д" и "е" пункта 4 настоящих Правил.</w:t>
      </w:r>
    </w:p>
    <w:p>
      <w:pPr>
        <w:pStyle w:val="0"/>
        <w:spacing w:before="240" w:line-rule="auto"/>
        <w:ind w:firstLine="540"/>
        <w:jc w:val="both"/>
      </w:pPr>
      <w:r>
        <w:rPr>
          <w:sz w:val="24"/>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pPr>
        <w:pStyle w:val="0"/>
        <w:spacing w:before="240" w:line-rule="auto"/>
        <w:ind w:firstLine="540"/>
        <w:jc w:val="both"/>
      </w:pPr>
      <w:r>
        <w:rPr>
          <w:sz w:val="24"/>
        </w:rPr>
        <w:t xml:space="preserve">47) </w:t>
      </w:r>
      <w:hyperlink w:history="0" r:id="rId25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второй пункта 92</w:t>
        </w:r>
      </w:hyperlink>
      <w:r>
        <w:rPr>
          <w:sz w:val="24"/>
        </w:rPr>
        <w:t xml:space="preserve"> дополнить словами ",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pPr>
        <w:pStyle w:val="0"/>
        <w:spacing w:before="240" w:line-rule="auto"/>
        <w:ind w:firstLine="540"/>
        <w:jc w:val="both"/>
      </w:pPr>
      <w:r>
        <w:rPr>
          <w:sz w:val="24"/>
        </w:rPr>
        <w:t xml:space="preserve">48) </w:t>
      </w:r>
      <w:hyperlink w:history="0" r:id="rId26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первый пункта 94</w:t>
        </w:r>
      </w:hyperlink>
      <w:r>
        <w:rPr>
          <w:sz w:val="24"/>
        </w:rPr>
        <w:t xml:space="preserve"> после слов "такой организации" дополнить словами "(при наличии)";</w:t>
      </w:r>
    </w:p>
    <w:p>
      <w:pPr>
        <w:pStyle w:val="0"/>
        <w:spacing w:before="240" w:line-rule="auto"/>
        <w:ind w:firstLine="540"/>
        <w:jc w:val="both"/>
      </w:pPr>
      <w:r>
        <w:rPr>
          <w:sz w:val="24"/>
        </w:rPr>
        <w:t xml:space="preserve">49) </w:t>
      </w:r>
      <w:hyperlink w:history="0" r:id="rId26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114</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пунктом 6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pPr>
        <w:pStyle w:val="0"/>
        <w:spacing w:before="240" w:line-rule="auto"/>
        <w:ind w:firstLine="540"/>
        <w:jc w:val="both"/>
      </w:pPr>
      <w:r>
        <w:rPr>
          <w:sz w:val="24"/>
        </w:rPr>
        <w:t xml:space="preserve">50) </w:t>
      </w:r>
      <w:hyperlink w:history="0" r:id="rId26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 "а" пункта 117</w:t>
        </w:r>
      </w:hyperlink>
      <w:r>
        <w:rPr>
          <w:sz w:val="24"/>
        </w:rPr>
        <w:t xml:space="preserve"> изложить в следующей редакции:</w:t>
      </w:r>
    </w:p>
    <w:p>
      <w:pPr>
        <w:pStyle w:val="0"/>
        <w:spacing w:before="240" w:line-rule="auto"/>
        <w:ind w:firstLine="540"/>
        <w:jc w:val="both"/>
      </w:pPr>
      <w:r>
        <w:rPr>
          <w:sz w:val="24"/>
        </w:rPr>
        <w:t xml:space="preserve">"а) неполной оплаты потребителем коммунальной услуги в порядке и сроки, которые установлены настоящими Правилами;";</w:t>
      </w:r>
    </w:p>
    <w:p>
      <w:pPr>
        <w:pStyle w:val="0"/>
        <w:spacing w:before="240" w:line-rule="auto"/>
        <w:ind w:firstLine="540"/>
        <w:jc w:val="both"/>
      </w:pPr>
      <w:r>
        <w:rPr>
          <w:sz w:val="24"/>
        </w:rPr>
        <w:t xml:space="preserve">51) в </w:t>
      </w:r>
      <w:hyperlink w:history="0" r:id="rId26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третьем пункта 118</w:t>
        </w:r>
      </w:hyperlink>
      <w:r>
        <w:rPr>
          <w:sz w:val="24"/>
        </w:rPr>
        <w:t xml:space="preserve"> слова "и ремонту" исключить;</w:t>
      </w:r>
    </w:p>
    <w:p>
      <w:pPr>
        <w:pStyle w:val="0"/>
        <w:spacing w:before="240" w:line-rule="auto"/>
        <w:ind w:firstLine="540"/>
        <w:jc w:val="both"/>
      </w:pPr>
      <w:r>
        <w:rPr>
          <w:sz w:val="24"/>
        </w:rPr>
        <w:t xml:space="preserve">52) </w:t>
      </w:r>
      <w:hyperlink w:history="0" r:id="rId26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пункты 119</w:t>
        </w:r>
      </w:hyperlink>
      <w:r>
        <w:rPr>
          <w:sz w:val="24"/>
        </w:rPr>
        <w:t xml:space="preserve"> и </w:t>
      </w:r>
      <w:hyperlink w:history="0" r:id="rId26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120</w:t>
        </w:r>
      </w:hyperlink>
      <w:r>
        <w:rPr>
          <w:sz w:val="24"/>
        </w:rPr>
        <w:t xml:space="preserve"> изложить в следующей редакции:</w:t>
      </w:r>
    </w:p>
    <w:p>
      <w:pPr>
        <w:pStyle w:val="0"/>
        <w:spacing w:before="240" w:line-rule="auto"/>
        <w:ind w:firstLine="540"/>
        <w:jc w:val="both"/>
      </w:pPr>
      <w:r>
        <w:rPr>
          <w:sz w:val="24"/>
        </w:rP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pPr>
        <w:pStyle w:val="0"/>
        <w:spacing w:before="240" w:line-rule="auto"/>
        <w:ind w:firstLine="540"/>
        <w:jc w:val="both"/>
      </w:pPr>
      <w:r>
        <w:rPr>
          <w:sz w:val="24"/>
        </w:rP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pPr>
        <w:pStyle w:val="0"/>
        <w:spacing w:before="240" w:line-rule="auto"/>
        <w:ind w:firstLine="540"/>
        <w:jc w:val="both"/>
      </w:pPr>
      <w:r>
        <w:rPr>
          <w:sz w:val="24"/>
        </w:rP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pPr>
        <w:pStyle w:val="0"/>
        <w:spacing w:before="240" w:line-rule="auto"/>
        <w:ind w:firstLine="540"/>
        <w:jc w:val="both"/>
      </w:pPr>
      <w:r>
        <w:rPr>
          <w:sz w:val="24"/>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pPr>
        <w:pStyle w:val="0"/>
        <w:spacing w:before="240" w:line-rule="auto"/>
        <w:ind w:firstLine="540"/>
        <w:jc w:val="both"/>
      </w:pPr>
      <w:r>
        <w:rPr>
          <w:sz w:val="24"/>
        </w:rPr>
        <w:t xml:space="preserve">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pPr>
        <w:pStyle w:val="0"/>
        <w:spacing w:before="240" w:line-rule="auto"/>
        <w:ind w:firstLine="540"/>
        <w:jc w:val="both"/>
      </w:pPr>
      <w:r>
        <w:rPr>
          <w:sz w:val="24"/>
        </w:rPr>
        <w:t xml:space="preserve">53) </w:t>
      </w:r>
      <w:hyperlink w:history="0" r:id="rId26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пунктом 121(1) следующего содержания:</w:t>
      </w:r>
    </w:p>
    <w:p>
      <w:pPr>
        <w:pStyle w:val="0"/>
        <w:spacing w:before="240" w:line-rule="auto"/>
        <w:ind w:firstLine="540"/>
        <w:jc w:val="both"/>
      </w:pPr>
      <w:r>
        <w:rPr>
          <w:sz w:val="24"/>
        </w:rPr>
        <w:t xml:space="preserve">"121(1).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pPr>
        <w:pStyle w:val="0"/>
        <w:spacing w:before="240" w:line-rule="auto"/>
        <w:ind w:firstLine="540"/>
        <w:jc w:val="both"/>
      </w:pPr>
      <w:r>
        <w:rPr>
          <w:sz w:val="24"/>
        </w:rPr>
        <w:t xml:space="preserve">54) </w:t>
      </w:r>
      <w:hyperlink w:history="0" r:id="rId26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135</w:t>
        </w:r>
      </w:hyperlink>
      <w:r>
        <w:rPr>
          <w:sz w:val="24"/>
        </w:rPr>
        <w:t xml:space="preserve"> изложить в следующей редакции:</w:t>
      </w:r>
    </w:p>
    <w:p>
      <w:pPr>
        <w:pStyle w:val="0"/>
        <w:spacing w:before="240" w:line-rule="auto"/>
        <w:ind w:firstLine="540"/>
        <w:jc w:val="both"/>
      </w:pPr>
      <w:r>
        <w:rPr>
          <w:sz w:val="24"/>
        </w:rPr>
        <w:t xml:space="preserve">"135.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pPr>
        <w:pStyle w:val="0"/>
        <w:spacing w:before="240" w:line-rule="auto"/>
        <w:ind w:firstLine="540"/>
        <w:jc w:val="both"/>
      </w:pPr>
      <w:r>
        <w:rPr>
          <w:sz w:val="24"/>
        </w:rPr>
        <w:t xml:space="preserve">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pPr>
        <w:pStyle w:val="0"/>
        <w:spacing w:before="240" w:line-rule="auto"/>
        <w:ind w:firstLine="540"/>
        <w:jc w:val="both"/>
      </w:pPr>
      <w:r>
        <w:rPr>
          <w:sz w:val="24"/>
        </w:rPr>
        <w:t xml:space="preserve">55) </w:t>
      </w:r>
      <w:hyperlink w:history="0" r:id="rId26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пунктами 155(1) и 155(2) следующего содержания:</w:t>
      </w:r>
    </w:p>
    <w:p>
      <w:pPr>
        <w:pStyle w:val="0"/>
        <w:spacing w:before="240" w:line-rule="auto"/>
        <w:ind w:firstLine="540"/>
        <w:jc w:val="both"/>
      </w:pPr>
      <w:r>
        <w:rPr>
          <w:sz w:val="24"/>
        </w:rPr>
        <w:t xml:space="preserv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pPr>
        <w:pStyle w:val="0"/>
        <w:spacing w:before="240" w:line-rule="auto"/>
        <w:ind w:firstLine="540"/>
        <w:jc w:val="both"/>
      </w:pPr>
      <w:r>
        <w:rPr>
          <w:sz w:val="24"/>
        </w:rPr>
        <w:t xml:space="preserve">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pPr>
        <w:pStyle w:val="0"/>
        <w:spacing w:before="240" w:line-rule="auto"/>
        <w:ind w:firstLine="540"/>
        <w:jc w:val="both"/>
      </w:pPr>
      <w:r>
        <w:rPr>
          <w:sz w:val="24"/>
        </w:rPr>
        <w:t xml:space="preserve">а) о выявлении нарушения (полностью или частично) и выплате потребителю штрафа (полностью или частично);</w:t>
      </w:r>
    </w:p>
    <w:p>
      <w:pPr>
        <w:pStyle w:val="0"/>
        <w:spacing w:before="240" w:line-rule="auto"/>
        <w:ind w:firstLine="540"/>
        <w:jc w:val="both"/>
      </w:pPr>
      <w:r>
        <w:rPr>
          <w:sz w:val="24"/>
        </w:rPr>
        <w:t xml:space="preserve">б) об отсутствии нарушения и отказе в выплате штрафа.</w:t>
      </w:r>
    </w:p>
    <w:p>
      <w:pPr>
        <w:pStyle w:val="0"/>
        <w:spacing w:before="240" w:line-rule="auto"/>
        <w:ind w:firstLine="540"/>
        <w:jc w:val="both"/>
      </w:pPr>
      <w:r>
        <w:rPr>
          <w:sz w:val="24"/>
        </w:rPr>
        <w:t xml:space="preserve">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pPr>
        <w:pStyle w:val="0"/>
        <w:spacing w:before="240" w:line-rule="auto"/>
        <w:ind w:firstLine="540"/>
        <w:jc w:val="both"/>
      </w:pPr>
      <w:r>
        <w:rPr>
          <w:sz w:val="24"/>
        </w:rPr>
        <w:t xml:space="preserve">Указанный штраф отражается в платежном документе отдельной строкой.";</w:t>
      </w:r>
    </w:p>
    <w:p>
      <w:pPr>
        <w:pStyle w:val="0"/>
        <w:spacing w:before="240" w:line-rule="auto"/>
        <w:ind w:firstLine="540"/>
        <w:jc w:val="both"/>
      </w:pPr>
      <w:r>
        <w:rPr>
          <w:sz w:val="24"/>
        </w:rPr>
        <w:t xml:space="preserve">56) </w:t>
      </w:r>
      <w:hyperlink w:history="0" r:id="rId26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наименование раздела XVII</w:t>
        </w:r>
      </w:hyperlink>
      <w:r>
        <w:rPr>
          <w:sz w:val="24"/>
        </w:rPr>
        <w:t xml:space="preserve"> после слова "Контроль" дополнить словом "(надзор)";</w:t>
      </w:r>
    </w:p>
    <w:p>
      <w:pPr>
        <w:pStyle w:val="0"/>
        <w:spacing w:before="240" w:line-rule="auto"/>
        <w:ind w:firstLine="540"/>
        <w:jc w:val="both"/>
      </w:pPr>
      <w:r>
        <w:rPr>
          <w:sz w:val="24"/>
        </w:rPr>
        <w:t xml:space="preserve">57) </w:t>
      </w:r>
      <w:hyperlink w:history="0" r:id="rId27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161</w:t>
        </w:r>
      </w:hyperlink>
      <w:r>
        <w:rPr>
          <w:sz w:val="24"/>
        </w:rPr>
        <w:t xml:space="preserve"> после слов "Государственный контроль" дополнить словом "(надзор)";</w:t>
      </w:r>
    </w:p>
    <w:p>
      <w:pPr>
        <w:pStyle w:val="0"/>
        <w:spacing w:before="240" w:line-rule="auto"/>
        <w:ind w:firstLine="540"/>
        <w:jc w:val="both"/>
      </w:pPr>
      <w:r>
        <w:rPr>
          <w:sz w:val="24"/>
        </w:rPr>
        <w:t xml:space="preserve">58) в </w:t>
      </w:r>
      <w:hyperlink w:history="0" r:id="rId27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позиции 10 приложения N 1</w:t>
        </w:r>
      </w:hyperlink>
      <w:r>
        <w:rPr>
          <w:sz w:val="24"/>
        </w:rPr>
        <w:t xml:space="preserve"> к указанным Правилам слова "(ГОСТ 13109-97 и ГОСТ 29322-92)" заменить словами "(ГОСТ 32144-2014)";</w:t>
      </w:r>
    </w:p>
    <w:p>
      <w:pPr>
        <w:pStyle w:val="0"/>
        <w:spacing w:before="240" w:line-rule="auto"/>
        <w:ind w:firstLine="540"/>
        <w:jc w:val="both"/>
      </w:pPr>
      <w:r>
        <w:rPr>
          <w:sz w:val="24"/>
        </w:rPr>
        <w:t xml:space="preserve">59) в </w:t>
      </w:r>
      <w:hyperlink w:history="0" r:id="rId27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приложении N 2</w:t>
        </w:r>
      </w:hyperlink>
      <w:r>
        <w:rPr>
          <w:sz w:val="24"/>
        </w:rPr>
        <w:t xml:space="preserve"> к указанным Правилам:</w:t>
      </w:r>
    </w:p>
    <w:p>
      <w:pPr>
        <w:pStyle w:val="0"/>
        <w:spacing w:before="240" w:line-rule="auto"/>
        <w:ind w:firstLine="540"/>
        <w:jc w:val="both"/>
      </w:pPr>
      <w:r>
        <w:rPr>
          <w:sz w:val="24"/>
        </w:rPr>
        <w:t xml:space="preserve">в </w:t>
      </w:r>
      <w:hyperlink w:history="0" r:id="rId27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1</w:t>
        </w:r>
      </w:hyperlink>
      <w:r>
        <w:rPr>
          <w:sz w:val="24"/>
        </w:rPr>
        <w:t xml:space="preserve"> слова "тепловой энергии," и слово "бытовых" исключить;</w:t>
      </w:r>
    </w:p>
    <w:p>
      <w:pPr>
        <w:pStyle w:val="0"/>
        <w:spacing w:before="240" w:line-rule="auto"/>
        <w:ind w:firstLine="540"/>
        <w:jc w:val="both"/>
      </w:pPr>
      <w:r>
        <w:rPr>
          <w:sz w:val="24"/>
        </w:rPr>
        <w:t xml:space="preserve">в </w:t>
      </w:r>
      <w:hyperlink w:history="0" r:id="rId27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шестом пункта 2(1)</w:t>
        </w:r>
      </w:hyperlink>
      <w:r>
        <w:rPr>
          <w:sz w:val="24"/>
        </w:rPr>
        <w:t xml:space="preserve"> слова "определяемый путем деления количества полных месяцев отопительного периода в году на количество календарных месяцев в году" заменить словами "равный количеству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275"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Правилами</w:t>
        </w:r>
      </w:hyperlink>
      <w:r>
        <w:rPr>
          <w:sz w:val="24"/>
        </w:rPr>
        <w:t xml:space="preserve">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pPr>
        <w:pStyle w:val="0"/>
        <w:spacing w:before="240" w:line-rule="auto"/>
        <w:ind w:firstLine="540"/>
        <w:jc w:val="both"/>
      </w:pPr>
      <w:r>
        <w:rPr>
          <w:sz w:val="24"/>
        </w:rPr>
        <w:t xml:space="preserve">в </w:t>
      </w:r>
      <w:hyperlink w:history="0" r:id="rId27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шестом пункта 2(3)</w:t>
        </w:r>
      </w:hyperlink>
      <w:r>
        <w:rPr>
          <w:sz w:val="24"/>
        </w:rPr>
        <w:t xml:space="preserve"> слова "определяемый путем деления количества полных месяцев отопительного периода в году на количество календарных месяцев в году" заменить словами "равный количеству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pPr>
        <w:pStyle w:val="0"/>
        <w:spacing w:before="240" w:line-rule="auto"/>
        <w:ind w:firstLine="540"/>
        <w:jc w:val="both"/>
      </w:pPr>
      <w:r>
        <w:rPr>
          <w:sz w:val="24"/>
        </w:rPr>
        <w:t xml:space="preserve">в </w:t>
      </w:r>
      <w:hyperlink w:history="0" r:id="rId27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2(4)</w:t>
        </w:r>
      </w:hyperlink>
      <w:r>
        <w:rPr>
          <w:sz w:val="24"/>
        </w:rPr>
        <w:t xml:space="preserve">:</w:t>
      </w:r>
    </w:p>
    <w:p>
      <w:pPr>
        <w:pStyle w:val="0"/>
        <w:spacing w:before="240" w:line-rule="auto"/>
        <w:ind w:firstLine="540"/>
        <w:jc w:val="both"/>
      </w:pPr>
      <w:r>
        <w:rPr>
          <w:sz w:val="24"/>
        </w:rPr>
        <w:t xml:space="preserve">слова "рассчитанных исходя из оплаты коммунальной услуги равномерно в течение календарного года," и слова "при осуществлении оплаты в течение отопительного периода" исключить;</w:t>
      </w:r>
    </w:p>
    <w:p>
      <w:pPr>
        <w:pStyle w:val="0"/>
        <w:spacing w:before="240" w:line-rule="auto"/>
        <w:ind w:firstLine="540"/>
        <w:jc w:val="both"/>
      </w:pPr>
      <w:r>
        <w:rPr>
          <w:sz w:val="24"/>
        </w:rPr>
        <w:t xml:space="preserve">слова "по формуле 2" заменить словами "по формулам 2 - 2(3)";</w:t>
      </w:r>
    </w:p>
    <w:p>
      <w:pPr>
        <w:pStyle w:val="0"/>
        <w:spacing w:before="240" w:line-rule="auto"/>
        <w:ind w:firstLine="540"/>
        <w:jc w:val="both"/>
      </w:pPr>
      <w:r>
        <w:rPr>
          <w:sz w:val="24"/>
        </w:rPr>
        <w:t xml:space="preserve">в </w:t>
      </w:r>
      <w:hyperlink w:history="0" r:id="rId27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3</w:t>
        </w:r>
      </w:hyperlink>
      <w:r>
        <w:rPr>
          <w:sz w:val="24"/>
        </w:rPr>
        <w:t xml:space="preserve">:</w:t>
      </w:r>
    </w:p>
    <w:p>
      <w:pPr>
        <w:pStyle w:val="0"/>
        <w:spacing w:before="240" w:line-rule="auto"/>
        <w:ind w:firstLine="540"/>
        <w:jc w:val="both"/>
      </w:pPr>
      <w:r>
        <w:rPr>
          <w:sz w:val="24"/>
        </w:rPr>
        <w:t xml:space="preserve">в </w:t>
      </w:r>
      <w:hyperlink w:history="0" r:id="rId27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первом</w:t>
        </w:r>
      </w:hyperlink>
      <w:r>
        <w:rPr>
          <w:sz w:val="24"/>
        </w:rPr>
        <w:t xml:space="preserve"> слово "сезона" заменить словом "периода";</w:t>
      </w:r>
    </w:p>
    <w:p>
      <w:pPr>
        <w:pStyle w:val="0"/>
        <w:spacing w:before="240" w:line-rule="auto"/>
        <w:ind w:firstLine="540"/>
        <w:jc w:val="both"/>
      </w:pPr>
      <w:r>
        <w:rPr>
          <w:sz w:val="24"/>
        </w:rPr>
        <w:t xml:space="preserve">в </w:t>
      </w:r>
      <w:hyperlink w:history="0" r:id="rId28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пятом</w:t>
        </w:r>
      </w:hyperlink>
      <w:r>
        <w:rPr>
          <w:sz w:val="24"/>
        </w:rPr>
        <w:t xml:space="preserve"> слова "пунктами 42(1) и 59(1)" заменить словами "пунктами 42(1), 54 и 59(1)";</w:t>
      </w:r>
    </w:p>
    <w:p>
      <w:pPr>
        <w:pStyle w:val="0"/>
        <w:spacing w:before="240" w:line-rule="auto"/>
        <w:ind w:firstLine="540"/>
        <w:jc w:val="both"/>
      </w:pPr>
      <w:r>
        <w:rPr>
          <w:sz w:val="24"/>
        </w:rPr>
        <w:t xml:space="preserve">в </w:t>
      </w:r>
      <w:hyperlink w:history="0" r:id="rId28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3(2)</w:t>
        </w:r>
      </w:hyperlink>
      <w:r>
        <w:rPr>
          <w:sz w:val="24"/>
        </w:rPr>
        <w:t xml:space="preserve">:</w:t>
      </w:r>
    </w:p>
    <w:p>
      <w:pPr>
        <w:pStyle w:val="0"/>
        <w:spacing w:before="240" w:line-rule="auto"/>
        <w:ind w:firstLine="540"/>
        <w:jc w:val="both"/>
      </w:pPr>
      <w:hyperlink w:history="0" r:id="rId28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первый</w:t>
        </w:r>
      </w:hyperlink>
      <w:r>
        <w:rPr>
          <w:sz w:val="24"/>
        </w:rPr>
        <w:t xml:space="preserve"> изложить в следующей редакции:</w:t>
      </w:r>
    </w:p>
    <w:p>
      <w:pPr>
        <w:pStyle w:val="0"/>
        <w:spacing w:before="240" w:line-rule="auto"/>
        <w:ind w:firstLine="540"/>
        <w:jc w:val="both"/>
      </w:pPr>
      <w:r>
        <w:rPr>
          <w:sz w:val="24"/>
        </w:rPr>
        <w:t xml:space="preserve">"3(2). Размер платы за коммунальную услугу по отоплению в i-м жилом или нежилом помещении в многоквартирном доме, определенный по формуле 3(1), в первом квартале года, следующего за расчетным годом, корректируется исполнителем по формуле 3(2)";</w:t>
      </w:r>
    </w:p>
    <w:p>
      <w:pPr>
        <w:pStyle w:val="0"/>
        <w:spacing w:before="240" w:line-rule="auto"/>
        <w:ind w:firstLine="540"/>
        <w:jc w:val="both"/>
      </w:pPr>
      <w:hyperlink w:history="0" r:id="rId28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четвертый</w:t>
        </w:r>
      </w:hyperlink>
      <w:r>
        <w:rPr>
          <w:sz w:val="24"/>
        </w:rPr>
        <w:t xml:space="preserve"> изложить в следующей редакции:</w:t>
      </w:r>
    </w:p>
    <w:p>
      <w:pPr>
        <w:pStyle w:val="0"/>
        <w:spacing w:before="240" w:line-rule="auto"/>
        <w:ind w:firstLine="540"/>
        <w:jc w:val="both"/>
      </w:pPr>
      <w:r>
        <w:rPr>
          <w:sz w:val="24"/>
        </w:rPr>
        <w:t xml:space="preserve">"P</w:t>
      </w:r>
      <w:r>
        <w:rPr>
          <w:sz w:val="24"/>
          <w:vertAlign w:val="subscript"/>
        </w:rPr>
        <w:t xml:space="preserve">kiпр</w:t>
      </w:r>
      <w:r>
        <w:rPr>
          <w:sz w:val="24"/>
        </w:rPr>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pPr>
        <w:pStyle w:val="0"/>
        <w:spacing w:before="240" w:line-rule="auto"/>
        <w:ind w:firstLine="540"/>
        <w:jc w:val="both"/>
      </w:pPr>
      <w:r>
        <w:rPr>
          <w:sz w:val="24"/>
        </w:rPr>
        <w:t xml:space="preserve">в </w:t>
      </w:r>
      <w:hyperlink w:history="0" r:id="rId28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четвертом пункта 3(3)</w:t>
        </w:r>
      </w:hyperlink>
      <w:r>
        <w:rPr>
          <w:sz w:val="24"/>
        </w:rPr>
        <w:t xml:space="preserve"> слово "сезона" заменить словом "периода";</w:t>
      </w:r>
    </w:p>
    <w:p>
      <w:pPr>
        <w:pStyle w:val="0"/>
        <w:spacing w:before="240" w:line-rule="auto"/>
        <w:ind w:firstLine="540"/>
        <w:jc w:val="both"/>
      </w:pPr>
      <w:hyperlink w:history="0" r:id="rId28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3(4)</w:t>
        </w:r>
      </w:hyperlink>
      <w:r>
        <w:rPr>
          <w:sz w:val="24"/>
        </w:rPr>
        <w:t xml:space="preserve"> изложить в следующей редакции:</w:t>
      </w:r>
    </w:p>
    <w:p>
      <w:pPr>
        <w:pStyle w:val="0"/>
        <w:spacing w:before="240" w:line-rule="auto"/>
        <w:ind w:firstLine="540"/>
        <w:jc w:val="both"/>
      </w:pPr>
      <w:r>
        <w:rPr>
          <w:sz w:val="24"/>
        </w:rPr>
        <w:t xml:space="preserve">"3(4). Размер платы за коммунальную услугу по отоплению в i-м жилом или нежилом помещении в многоквартирном доме, определенный по формуле 3(3), при оплате равномерно в течение календарного года корректируется один раз в год исполнителем по формуле 3(4):</w:t>
      </w:r>
    </w:p>
    <w:p>
      <w:pPr>
        <w:pStyle w:val="0"/>
        <w:jc w:val="both"/>
      </w:pPr>
      <w:r>
        <w:rPr>
          <w:sz w:val="24"/>
        </w:rPr>
      </w:r>
    </w:p>
    <w:p>
      <w:pPr>
        <w:pStyle w:val="0"/>
        <w:jc w:val="center"/>
      </w:pPr>
      <w:r>
        <w:rPr>
          <w:sz w:val="24"/>
        </w:rPr>
        <w:t xml:space="preserve">Р</w:t>
      </w:r>
      <w:r>
        <w:rPr>
          <w:sz w:val="24"/>
          <w:vertAlign w:val="subscript"/>
        </w:rPr>
        <w:t xml:space="preserve">i</w:t>
      </w:r>
      <w:r>
        <w:rPr>
          <w:sz w:val="24"/>
        </w:rPr>
        <w:t xml:space="preserve"> = Р</w:t>
      </w:r>
      <w:r>
        <w:rPr>
          <w:sz w:val="24"/>
          <w:vertAlign w:val="subscript"/>
        </w:rPr>
        <w:t xml:space="preserve">kpi</w:t>
      </w:r>
      <w:r>
        <w:rPr>
          <w:sz w:val="24"/>
        </w:rPr>
        <w:t xml:space="preserve"> - Р</w:t>
      </w:r>
      <w:r>
        <w:rPr>
          <w:sz w:val="24"/>
          <w:vertAlign w:val="subscript"/>
        </w:rPr>
        <w:t xml:space="preserve">npi</w:t>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w:t>
      </w:r>
      <w:r>
        <w:rPr>
          <w:sz w:val="24"/>
          <w:vertAlign w:val="subscript"/>
        </w:rPr>
        <w:t xml:space="preserve">kpi</w:t>
      </w:r>
      <w:r>
        <w:rPr>
          <w:sz w:val="24"/>
        </w:rPr>
        <w:t xml:space="preserve"> - размер платы за тепловую энергию, потребленную за прошедший год в i-м жилом или нежилом помещении в многоквартирном доме, определенный по формуле 3(3)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pPr>
        <w:pStyle w:val="0"/>
        <w:spacing w:before="240" w:line-rule="auto"/>
        <w:ind w:firstLine="540"/>
        <w:jc w:val="both"/>
      </w:pPr>
      <w:r>
        <w:rPr>
          <w:sz w:val="24"/>
        </w:rPr>
        <w:t xml:space="preserve">В случаях, предусмотренных пунктами 59, 59(1) и 60(1)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40" w:line-rule="auto"/>
        <w:ind w:firstLine="540"/>
        <w:jc w:val="both"/>
      </w:pPr>
      <w:r>
        <w:rPr>
          <w:sz w:val="24"/>
        </w:rPr>
        <w:t xml:space="preserve">Р</w:t>
      </w:r>
      <w:r>
        <w:rPr>
          <w:sz w:val="24"/>
          <w:vertAlign w:val="subscript"/>
        </w:rPr>
        <w:t xml:space="preserve">npi</w:t>
      </w:r>
      <w:r>
        <w:rPr>
          <w:sz w:val="24"/>
        </w:rPr>
        <w:t xml:space="preserve"> - размер платы за тепловую энергию, начисленный за прошедший год потребителю i-м жилом или нежилом помещении в многоквартирном доме, определенный по формуле 3(3) исходя из среднемесячного объема потребления тепловой энергии за предыдущий год.";</w:t>
      </w:r>
    </w:p>
    <w:p>
      <w:pPr>
        <w:pStyle w:val="0"/>
        <w:spacing w:before="240" w:line-rule="auto"/>
        <w:ind w:firstLine="540"/>
        <w:jc w:val="both"/>
      </w:pPr>
      <w:hyperlink w:history="0" r:id="rId28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пунктом 3(5) следующего содержания:</w:t>
      </w:r>
    </w:p>
    <w:p>
      <w:pPr>
        <w:pStyle w:val="0"/>
        <w:spacing w:before="240" w:line-rule="auto"/>
        <w:ind w:firstLine="540"/>
        <w:jc w:val="both"/>
      </w:pPr>
      <w:r>
        <w:rPr>
          <w:sz w:val="24"/>
        </w:rP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пункту 42(1) Правил определяется по формуле 3(5):</w:t>
      </w:r>
    </w:p>
    <w:p>
      <w:pPr>
        <w:pStyle w:val="0"/>
        <w:jc w:val="both"/>
      </w:pPr>
      <w:r>
        <w:rPr>
          <w:sz w:val="24"/>
        </w:rPr>
      </w:r>
    </w:p>
    <w:p>
      <w:pPr>
        <w:pStyle w:val="0"/>
        <w:jc w:val="center"/>
      </w:pPr>
      <w:r>
        <w:rPr>
          <w:position w:val="-10"/>
        </w:rPr>
        <w:drawing>
          <wp:inline distT="0" distB="0" distL="0" distR="0">
            <wp:extent cx="15544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a:extLst>
                        <a:ext uri="{28A0092B-C50C-407E-A947-70E740481C1C}">
                          <a14:useLocalDpi xmlns:a14="http://schemas.microsoft.com/office/drawing/2010/main" val="0"/>
                        </a:ext>
                      </a:extLst>
                    </a:blip>
                    <a:srcRect/>
                    <a:stretch>
                      <a:fillRect/>
                    </a:stretch>
                  </pic:blipFill>
                  <pic:spPr bwMode="auto">
                    <a:xfrm>
                      <a:off x="0" y="0"/>
                      <a:ext cx="155448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дома;</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пунктом 59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на тепловую энергию, установленный в соответствии с законодательством Российской Федерации.";</w:t>
      </w:r>
    </w:p>
    <w:p>
      <w:pPr>
        <w:pStyle w:val="0"/>
        <w:spacing w:before="240" w:line-rule="auto"/>
        <w:ind w:firstLine="540"/>
        <w:jc w:val="both"/>
      </w:pPr>
      <w:r>
        <w:rPr>
          <w:sz w:val="24"/>
        </w:rPr>
        <w:t xml:space="preserve">в </w:t>
      </w:r>
      <w:hyperlink w:history="0" r:id="rId28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подпунктах "а"</w:t>
        </w:r>
      </w:hyperlink>
      <w:r>
        <w:rPr>
          <w:sz w:val="24"/>
        </w:rPr>
        <w:t xml:space="preserve"> и </w:t>
      </w:r>
      <w:hyperlink w:history="0" r:id="rId29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"б" пункта 4</w:t>
        </w:r>
      </w:hyperlink>
      <w:r>
        <w:rPr>
          <w:sz w:val="24"/>
        </w:rPr>
        <w:t xml:space="preserve"> слово "бытовых" исключить;</w:t>
      </w:r>
    </w:p>
    <w:p>
      <w:pPr>
        <w:pStyle w:val="0"/>
        <w:spacing w:before="240" w:line-rule="auto"/>
        <w:ind w:firstLine="540"/>
        <w:jc w:val="both"/>
      </w:pPr>
      <w:hyperlink w:history="0" r:id="rId29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6(1)</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pPr>
        <w:pStyle w:val="0"/>
        <w:spacing w:before="240" w:line-rule="auto"/>
        <w:ind w:firstLine="540"/>
        <w:jc w:val="both"/>
      </w:pPr>
      <w:hyperlink w:history="0" r:id="rId29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пунктом 7(1) следующего содержания:</w:t>
      </w:r>
    </w:p>
    <w:p>
      <w:pPr>
        <w:pStyle w:val="0"/>
        <w:spacing w:before="240" w:line-rule="auto"/>
        <w:ind w:firstLine="540"/>
        <w:jc w:val="both"/>
      </w:pPr>
      <w:r>
        <w:rPr>
          <w:sz w:val="24"/>
        </w:rP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пункту 50 Правил определяется по формуле 7(1):</w:t>
      </w:r>
    </w:p>
    <w:p>
      <w:pPr>
        <w:pStyle w:val="0"/>
        <w:jc w:val="both"/>
      </w:pPr>
      <w:r>
        <w:rPr>
          <w:sz w:val="24"/>
        </w:rPr>
      </w:r>
    </w:p>
    <w:p>
      <w:pPr>
        <w:pStyle w:val="0"/>
        <w:jc w:val="center"/>
      </w:pPr>
      <w:r>
        <w:rPr>
          <w:position w:val="-31"/>
        </w:rPr>
        <w:drawing>
          <wp:inline distT="0" distB="0" distL="0" distR="0">
            <wp:extent cx="217932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217932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Т</w:t>
      </w:r>
      <w:r>
        <w:rPr>
          <w:sz w:val="24"/>
          <w:vertAlign w:val="superscript"/>
        </w:rPr>
        <w:t xml:space="preserve">кр</w:t>
      </w:r>
      <w:r>
        <w:rPr>
          <w:sz w:val="24"/>
        </w:rPr>
        <w:t xml:space="preserve"> - тариф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в </w:t>
      </w:r>
      <w:hyperlink w:history="0" r:id="rId29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четвертом пункта 8</w:t>
        </w:r>
      </w:hyperlink>
      <w:r>
        <w:rPr>
          <w:sz w:val="24"/>
        </w:rPr>
        <w:t xml:space="preserve"> цифры "42" заменить цифрами "42(1);</w:t>
      </w:r>
    </w:p>
    <w:p>
      <w:pPr>
        <w:pStyle w:val="0"/>
        <w:spacing w:before="240" w:line-rule="auto"/>
        <w:ind w:firstLine="540"/>
        <w:jc w:val="both"/>
      </w:pPr>
      <w:r>
        <w:rPr>
          <w:sz w:val="24"/>
        </w:rPr>
        <w:t xml:space="preserve">в </w:t>
      </w:r>
      <w:hyperlink w:history="0" r:id="rId29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четвертом пункта 11</w:t>
        </w:r>
      </w:hyperlink>
      <w:r>
        <w:rPr>
          <w:sz w:val="24"/>
        </w:rPr>
        <w:t xml:space="preserve"> слова "пунктом 59 Правил" заменить словами "пунктом 59(1) Правил";</w:t>
      </w:r>
    </w:p>
    <w:p>
      <w:pPr>
        <w:pStyle w:val="0"/>
        <w:spacing w:before="240" w:line-rule="auto"/>
        <w:ind w:firstLine="540"/>
        <w:jc w:val="both"/>
      </w:pPr>
      <w:r>
        <w:rPr>
          <w:sz w:val="24"/>
        </w:rPr>
        <w:t xml:space="preserve">в </w:t>
      </w:r>
      <w:hyperlink w:history="0" r:id="rId29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11(1)</w:t>
        </w:r>
      </w:hyperlink>
      <w:r>
        <w:rPr>
          <w:sz w:val="24"/>
        </w:rPr>
        <w:t xml:space="preserve">:</w:t>
      </w:r>
    </w:p>
    <w:p>
      <w:pPr>
        <w:pStyle w:val="0"/>
        <w:spacing w:before="240" w:line-rule="auto"/>
        <w:ind w:firstLine="540"/>
        <w:jc w:val="both"/>
      </w:pPr>
      <w:r>
        <w:rPr>
          <w:sz w:val="24"/>
        </w:rPr>
        <w:t xml:space="preserve">в </w:t>
      </w:r>
      <w:hyperlink w:history="0" r:id="rId29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первом</w:t>
        </w:r>
      </w:hyperlink>
      <w:r>
        <w:rPr>
          <w:sz w:val="24"/>
        </w:rPr>
        <w:t xml:space="preserve"> слова "объем холодной воды, использованной на общедомовые нужды" заменить словами "объем холодной воды, использованной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29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пятом</w:t>
        </w:r>
      </w:hyperlink>
      <w:r>
        <w:rPr>
          <w:sz w:val="24"/>
        </w:rPr>
        <w:t xml:space="preserve"> слова "норматив потребления коммунальной услуги по холодному водоснабжению на общедомовые нужды" заменить словами "норматив потребления холодной воды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29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шестом</w:t>
        </w:r>
      </w:hyperlink>
      <w:r>
        <w:rPr>
          <w:sz w:val="24"/>
        </w:rPr>
        <w:t xml:space="preserve"> слова "норматив потребления горячей воды на общедомовые нужды" заменить словами "норматив потребления горячей воды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30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13</w:t>
        </w:r>
      </w:hyperlink>
      <w:r>
        <w:rPr>
          <w:sz w:val="24"/>
        </w:rPr>
        <w:t xml:space="preserve">:</w:t>
      </w:r>
    </w:p>
    <w:p>
      <w:pPr>
        <w:pStyle w:val="0"/>
        <w:spacing w:before="240" w:line-rule="auto"/>
        <w:ind w:firstLine="540"/>
        <w:jc w:val="both"/>
      </w:pPr>
      <w:r>
        <w:rPr>
          <w:sz w:val="24"/>
        </w:rPr>
        <w:t xml:space="preserve">в </w:t>
      </w:r>
      <w:hyperlink w:history="0" r:id="rId30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первом</w:t>
        </w:r>
      </w:hyperlink>
      <w:r>
        <w:rPr>
          <w:sz w:val="24"/>
        </w:rPr>
        <w:t xml:space="preserve"> слово "бытовых" исключить;</w:t>
      </w:r>
    </w:p>
    <w:p>
      <w:pPr>
        <w:pStyle w:val="0"/>
        <w:spacing w:before="240" w:line-rule="auto"/>
        <w:ind w:firstLine="540"/>
        <w:jc w:val="both"/>
      </w:pPr>
      <w:r>
        <w:rPr>
          <w:sz w:val="24"/>
        </w:rPr>
        <w:t xml:space="preserve">в </w:t>
      </w:r>
      <w:hyperlink w:history="0" r:id="rId302"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четвертом</w:t>
        </w:r>
      </w:hyperlink>
      <w:r>
        <w:rPr>
          <w:sz w:val="24"/>
        </w:rPr>
        <w:t xml:space="preserve"> слова "пунктом 59 Правил" заменить словами "пунктом 59(1) Правил";</w:t>
      </w:r>
    </w:p>
    <w:p>
      <w:pPr>
        <w:pStyle w:val="0"/>
        <w:spacing w:before="240" w:line-rule="auto"/>
        <w:ind w:firstLine="540"/>
        <w:jc w:val="both"/>
      </w:pPr>
      <w:r>
        <w:rPr>
          <w:sz w:val="24"/>
        </w:rPr>
        <w:t xml:space="preserve">в </w:t>
      </w:r>
      <w:hyperlink w:history="0" r:id="rId30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17</w:t>
        </w:r>
      </w:hyperlink>
      <w:r>
        <w:rPr>
          <w:sz w:val="24"/>
        </w:rPr>
        <w:t xml:space="preserve">:</w:t>
      </w:r>
    </w:p>
    <w:p>
      <w:pPr>
        <w:pStyle w:val="0"/>
        <w:spacing w:before="240" w:line-rule="auto"/>
        <w:ind w:firstLine="540"/>
        <w:jc w:val="both"/>
      </w:pPr>
      <w:r>
        <w:rPr>
          <w:sz w:val="24"/>
        </w:rPr>
        <w:t xml:space="preserve">в </w:t>
      </w:r>
      <w:hyperlink w:history="0" r:id="rId30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первом</w:t>
        </w:r>
      </w:hyperlink>
      <w:r>
        <w:rPr>
          <w:sz w:val="24"/>
        </w:rPr>
        <w:t xml:space="preserve"> слово "бытовые" исключить;</w:t>
      </w:r>
    </w:p>
    <w:p>
      <w:pPr>
        <w:pStyle w:val="0"/>
        <w:spacing w:before="240" w:line-rule="auto"/>
        <w:ind w:firstLine="540"/>
        <w:jc w:val="both"/>
      </w:pPr>
      <w:r>
        <w:rPr>
          <w:sz w:val="24"/>
        </w:rPr>
        <w:t xml:space="preserve">в </w:t>
      </w:r>
      <w:hyperlink w:history="0" r:id="rId30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четвертом</w:t>
        </w:r>
      </w:hyperlink>
      <w:r>
        <w:rPr>
          <w:sz w:val="24"/>
        </w:rPr>
        <w:t xml:space="preserve"> слова "норматив потребления соответствующего вида коммунальной услуги, предоставленной на общедомовые нужды за расчетный период в многоквартирном доме" заменить словами "норматив потребления соответствующего вида коммунального ресурса в целях содержания общего имущества в многоквартирном доме за расчетный период";</w:t>
      </w:r>
    </w:p>
    <w:p>
      <w:pPr>
        <w:pStyle w:val="0"/>
        <w:spacing w:before="240" w:line-rule="auto"/>
        <w:ind w:firstLine="540"/>
        <w:jc w:val="both"/>
      </w:pPr>
      <w:r>
        <w:rPr>
          <w:sz w:val="24"/>
        </w:rPr>
        <w:t xml:space="preserve">в </w:t>
      </w:r>
      <w:hyperlink w:history="0" r:id="rId306"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четвертом пункта 18</w:t>
        </w:r>
      </w:hyperlink>
      <w:r>
        <w:rPr>
          <w:sz w:val="24"/>
        </w:rPr>
        <w:t xml:space="preserve"> и </w:t>
      </w:r>
      <w:hyperlink w:history="0" r:id="rId307"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четвертом пункта 19</w:t>
        </w:r>
      </w:hyperlink>
      <w:r>
        <w:rPr>
          <w:sz w:val="24"/>
        </w:rPr>
        <w:t xml:space="preserve"> слово "бытовые" исключить;</w:t>
      </w:r>
    </w:p>
    <w:p>
      <w:pPr>
        <w:pStyle w:val="0"/>
        <w:spacing w:before="240" w:line-rule="auto"/>
        <w:ind w:firstLine="540"/>
        <w:jc w:val="both"/>
      </w:pPr>
      <w:hyperlink w:history="0" r:id="rId30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четвертый пункта 20</w:t>
        </w:r>
      </w:hyperlink>
      <w:r>
        <w:rPr>
          <w:sz w:val="24"/>
        </w:rPr>
        <w:t xml:space="preserve"> изложить в следующей редакции:</w:t>
      </w:r>
    </w:p>
    <w:p>
      <w:pPr>
        <w:pStyle w:val="0"/>
        <w:spacing w:before="240" w:line-rule="auto"/>
        <w:ind w:firstLine="540"/>
        <w:jc w:val="both"/>
      </w:pPr>
      <w:r>
        <w:rPr>
          <w:sz w:val="24"/>
        </w:rPr>
        <w:t xml:space="preserve">"</w:t>
      </w:r>
      <w:r>
        <w:rPr>
          <w:position w:val="-10"/>
        </w:rPr>
        <w:drawing>
          <wp:inline distT="0" distB="0" distL="0" distR="0">
            <wp:extent cx="31115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311150" cy="289560"/>
                    </a:xfrm>
                    <a:prstGeom prst="rect">
                      <a:avLst/>
                    </a:prstGeom>
                    <a:noFill/>
                    <a:ln>
                      <a:noFill/>
                    </a:ln>
                  </pic:spPr>
                </pic:pic>
              </a:graphicData>
            </a:graphic>
          </wp:inline>
        </w:drawing>
      </w:r>
      <w:r>
        <w:rPr>
          <w:sz w:val="24"/>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spacing w:before="240" w:line-rule="auto"/>
        <w:ind w:firstLine="540"/>
        <w:jc w:val="both"/>
      </w:pPr>
      <w:hyperlink w:history="0" r:id="rId310"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пунктами 20(1) и 20(2) следующего содержания:</w:t>
      </w:r>
    </w:p>
    <w:p>
      <w:pPr>
        <w:pStyle w:val="0"/>
        <w:spacing w:before="240" w:line-rule="auto"/>
        <w:ind w:firstLine="540"/>
        <w:jc w:val="both"/>
      </w:pPr>
      <w:r>
        <w:rPr>
          <w:sz w:val="24"/>
        </w:rPr>
        <w:t xml:space="preserve">"20(1).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(распределители) установлены во всех жилых и нежилых помещениях в многоквартирном доме, определяется по формуле 18(1):</w:t>
      </w:r>
    </w:p>
    <w:p>
      <w:pPr>
        <w:pStyle w:val="0"/>
        <w:jc w:val="both"/>
      </w:pPr>
      <w:r>
        <w:rPr>
          <w:sz w:val="24"/>
        </w:rPr>
      </w:r>
    </w:p>
    <w:p>
      <w:pPr>
        <w:pStyle w:val="0"/>
        <w:jc w:val="center"/>
      </w:pPr>
      <w:r>
        <w:rPr>
          <w:position w:val="-36"/>
        </w:rPr>
        <w:drawing>
          <wp:inline distT="0" distB="0" distL="0" distR="0">
            <wp:extent cx="338328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3383280" cy="60960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67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266700" cy="289560"/>
                    </a:xfrm>
                    <a:prstGeom prst="rect">
                      <a:avLst/>
                    </a:prstGeom>
                    <a:noFill/>
                    <a:ln>
                      <a:noFill/>
                    </a:ln>
                  </pic:spPr>
                </pic:pic>
              </a:graphicData>
            </a:graphic>
          </wp:inline>
        </w:drawing>
      </w:r>
      <w:r>
        <w:rPr>
          <w:sz w:val="24"/>
        </w:rP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pPr>
        <w:pStyle w:val="0"/>
        <w:jc w:val="both"/>
      </w:pPr>
      <w:r>
        <w:rPr>
          <w:sz w:val="24"/>
        </w:rPr>
      </w:r>
    </w:p>
    <w:p>
      <w:pPr>
        <w:pStyle w:val="0"/>
        <w:jc w:val="center"/>
      </w:pPr>
      <w:r>
        <w:rPr>
          <w:position w:val="-31"/>
        </w:rPr>
        <w:drawing>
          <wp:inline distT="0" distB="0" distL="0" distR="0">
            <wp:extent cx="124968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a:extLst>
                        <a:ext uri="{28A0092B-C50C-407E-A947-70E740481C1C}">
                          <a14:useLocalDpi xmlns:a14="http://schemas.microsoft.com/office/drawing/2010/main" val="0"/>
                        </a:ext>
                      </a:extLst>
                    </a:blip>
                    <a:srcRect/>
                    <a:stretch>
                      <a:fillRect/>
                    </a:stretch>
                  </pic:blipFill>
                  <pic:spPr bwMode="auto">
                    <a:xfrm>
                      <a:off x="0" y="0"/>
                      <a:ext cx="124968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1115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a:extLst>
                        <a:ext uri="{28A0092B-C50C-407E-A947-70E740481C1C}">
                          <a14:useLocalDpi xmlns:a14="http://schemas.microsoft.com/office/drawing/2010/main" val="0"/>
                        </a:ext>
                      </a:extLst>
                    </a:blip>
                    <a:srcRect/>
                    <a:stretch>
                      <a:fillRect/>
                    </a:stretch>
                  </pic:blipFill>
                  <pic:spPr bwMode="auto">
                    <a:xfrm>
                      <a:off x="0" y="0"/>
                      <a:ext cx="311150" cy="289560"/>
                    </a:xfrm>
                    <a:prstGeom prst="rect">
                      <a:avLst/>
                    </a:prstGeom>
                    <a:noFill/>
                    <a:ln>
                      <a:noFill/>
                    </a:ln>
                  </pic:spPr>
                </pic:pic>
              </a:graphicData>
            </a:graphic>
          </wp:inline>
        </w:drawing>
      </w:r>
      <w:r>
        <w:rPr>
          <w:sz w:val="24"/>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spacing w:before="240" w:line-rule="auto"/>
        <w:ind w:firstLine="540"/>
        <w:jc w:val="both"/>
      </w:pPr>
      <w:r>
        <w:rPr>
          <w:sz w:val="24"/>
        </w:rPr>
        <w:t xml:space="preserve">Q</w:t>
      </w:r>
      <w:r>
        <w:rPr>
          <w:sz w:val="24"/>
          <w:vertAlign w:val="subscript"/>
        </w:rPr>
        <w:t xml:space="preserve">гв</w:t>
      </w:r>
      <w:r>
        <w:rPr>
          <w:sz w:val="24"/>
        </w:rPr>
        <w:t xml:space="preserve"> + Q</w:t>
      </w:r>
      <w:r>
        <w:rPr>
          <w:sz w:val="24"/>
          <w:vertAlign w:val="subscript"/>
        </w:rPr>
        <w:t xml:space="preserve">от</w:t>
      </w:r>
      <w:r>
        <w:rPr>
          <w:sz w:val="24"/>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пунктом 54 Правил;</w:t>
      </w:r>
    </w:p>
    <w:p>
      <w:pPr>
        <w:pStyle w:val="0"/>
        <w:spacing w:before="240" w:line-rule="auto"/>
        <w:ind w:firstLine="540"/>
        <w:jc w:val="both"/>
      </w:pPr>
      <w:r>
        <w:rPr>
          <w:position w:val="-10"/>
        </w:rPr>
        <w:drawing>
          <wp:inline distT="0" distB="0" distL="0" distR="0">
            <wp:extent cx="2667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a:extLst>
                        <a:ext uri="{28A0092B-C50C-407E-A947-70E740481C1C}">
                          <a14:useLocalDpi xmlns:a14="http://schemas.microsoft.com/office/drawing/2010/main" val="0"/>
                        </a:ext>
                      </a:extLst>
                    </a:blip>
                    <a:srcRect/>
                    <a:stretch>
                      <a:fillRect/>
                    </a:stretch>
                  </pic:blipFill>
                  <pic:spPr bwMode="auto">
                    <a:xfrm>
                      <a:off x="0" y="0"/>
                      <a:ext cx="266700" cy="289560"/>
                    </a:xfrm>
                    <a:prstGeom prst="rect">
                      <a:avLst/>
                    </a:prstGeom>
                    <a:noFill/>
                    <a:ln>
                      <a:noFill/>
                    </a:ln>
                  </pic:spPr>
                </pic:pic>
              </a:graphicData>
            </a:graphic>
          </wp:inline>
        </w:drawing>
      </w:r>
      <w:r>
        <w:rPr>
          <w:sz w:val="24"/>
        </w:rPr>
        <w:t xml:space="preserve"> и </w:t>
      </w:r>
      <w:r>
        <w:rPr>
          <w:position w:val="-10"/>
        </w:rPr>
        <w:drawing>
          <wp:inline distT="0" distB="0" distL="0" distR="0">
            <wp:extent cx="3657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rPr>
          <w:sz w:val="24"/>
        </w:rPr>
        <w:t xml:space="preserve"> - показатели объема (количества) потребленной за расчетный период тепловой энергии, определяемые в соответствии с формулой 3(3), предусмотренной настоящим приложением;</w:t>
      </w:r>
    </w:p>
    <w:p>
      <w:pPr>
        <w:pStyle w:val="0"/>
        <w:spacing w:before="240" w:line-rule="auto"/>
        <w:ind w:firstLine="540"/>
        <w:jc w:val="both"/>
      </w:pPr>
      <w:r>
        <w:rPr>
          <w:sz w:val="24"/>
        </w:rPr>
        <w:t xml:space="preserve">S</w:t>
      </w:r>
      <w:r>
        <w:rPr>
          <w:sz w:val="24"/>
          <w:vertAlign w:val="super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b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position w:val="-10"/>
        </w:rPr>
        <w:drawing>
          <wp:inline distT="0" distB="0" distL="0" distR="0">
            <wp:extent cx="2895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Pr>
          <w:sz w:val="24"/>
        </w:rP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pPr>
        <w:pStyle w:val="0"/>
        <w:spacing w:before="240" w:line-rule="auto"/>
        <w:ind w:firstLine="540"/>
        <w:jc w:val="both"/>
      </w:pPr>
      <w:r>
        <w:rPr>
          <w:sz w:val="24"/>
        </w:rPr>
        <w:t xml:space="preserve">20(2). Размер платы за коммунальную услугу по отоплению в i-м жилом или нежилом помещении в многоквартирном доме, определенный по формуле 18(1), при оплате равномерно в течение календарного года корректируется один раз в год исполнителем по формуле 18(3):</w:t>
      </w:r>
    </w:p>
    <w:p>
      <w:pPr>
        <w:pStyle w:val="0"/>
        <w:jc w:val="both"/>
      </w:pPr>
      <w:r>
        <w:rPr>
          <w:sz w:val="24"/>
        </w:rPr>
      </w:r>
    </w:p>
    <w:p>
      <w:pPr>
        <w:pStyle w:val="0"/>
        <w:jc w:val="center"/>
      </w:pPr>
      <w:r>
        <w:rPr>
          <w:sz w:val="24"/>
        </w:rPr>
        <w:t xml:space="preserve">Р</w:t>
      </w:r>
      <w:r>
        <w:rPr>
          <w:sz w:val="24"/>
          <w:vertAlign w:val="subscript"/>
        </w:rPr>
        <w:t xml:space="preserve">i</w:t>
      </w:r>
      <w:r>
        <w:rPr>
          <w:sz w:val="24"/>
        </w:rPr>
        <w:t xml:space="preserve"> = Р</w:t>
      </w:r>
      <w:r>
        <w:rPr>
          <w:sz w:val="24"/>
          <w:vertAlign w:val="subscript"/>
        </w:rPr>
        <w:t xml:space="preserve">кр.i</w:t>
      </w:r>
      <w:r>
        <w:rPr>
          <w:sz w:val="24"/>
        </w:rPr>
        <w:t xml:space="preserve"> - Р</w:t>
      </w:r>
      <w:r>
        <w:rPr>
          <w:sz w:val="24"/>
          <w:vertAlign w:val="subscript"/>
        </w:rPr>
        <w:t xml:space="preserve">пр.i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кр.i</w:t>
      </w:r>
      <w:r>
        <w:rPr>
          <w:sz w:val="24"/>
        </w:rPr>
        <w:t xml:space="preserve"> - размер платы за коммунальную услугу по отоплению в i-м жилом или нежилом помещении в многоквартирном доме, определенный по формуле 18(1)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0"/>
        <w:spacing w:before="240" w:line-rule="auto"/>
        <w:ind w:firstLine="540"/>
        <w:jc w:val="both"/>
      </w:pPr>
      <w:r>
        <w:rPr>
          <w:sz w:val="24"/>
        </w:rPr>
        <w:t xml:space="preserve">P</w:t>
      </w:r>
      <w:r>
        <w:rPr>
          <w:sz w:val="24"/>
          <w:vertAlign w:val="subscript"/>
        </w:rPr>
        <w:t xml:space="preserve">пр.i</w:t>
      </w:r>
      <w:r>
        <w:rPr>
          <w:sz w:val="24"/>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формулой 18(1), предусмотренной настоящим приложением, исходя из среднемесячного потребления тепловой энергии за предыдущий год;";</w:t>
      </w:r>
    </w:p>
    <w:p>
      <w:pPr>
        <w:pStyle w:val="0"/>
        <w:spacing w:before="240" w:line-rule="auto"/>
        <w:ind w:firstLine="540"/>
        <w:jc w:val="both"/>
      </w:pPr>
      <w:r>
        <w:rPr>
          <w:sz w:val="24"/>
        </w:rPr>
        <w:t xml:space="preserve">в </w:t>
      </w:r>
      <w:hyperlink w:history="0" r:id="rId31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четвертом пункта 21</w:t>
        </w:r>
      </w:hyperlink>
      <w:r>
        <w:rPr>
          <w:sz w:val="24"/>
        </w:rPr>
        <w:t xml:space="preserve"> слова "формулой 18, предусмотренной" заменить словами "пунктом 54, предусмотренным";</w:t>
      </w:r>
    </w:p>
    <w:p>
      <w:pPr>
        <w:pStyle w:val="0"/>
        <w:spacing w:before="240" w:line-rule="auto"/>
        <w:ind w:firstLine="540"/>
        <w:jc w:val="both"/>
      </w:pPr>
      <w:r>
        <w:rPr>
          <w:sz w:val="24"/>
        </w:rPr>
        <w:t xml:space="preserve">первое предложение </w:t>
      </w:r>
      <w:hyperlink w:history="0" r:id="rId31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абзаца восьмого пункта 22</w:t>
        </w:r>
      </w:hyperlink>
      <w:r>
        <w:rPr>
          <w:sz w:val="24"/>
        </w:rPr>
        <w:t xml:space="preserve"> изложить в следующей редакции:</w:t>
      </w:r>
    </w:p>
    <w:p>
      <w:pPr>
        <w:pStyle w:val="0"/>
        <w:spacing w:before="240" w:line-rule="auto"/>
        <w:ind w:firstLine="540"/>
        <w:jc w:val="both"/>
      </w:pPr>
      <w:r>
        <w:rPr>
          <w:sz w:val="24"/>
        </w:rPr>
        <w:t xml:space="preserve">"</w:t>
      </w:r>
      <w:r>
        <w:rPr>
          <w:position w:val="-10"/>
        </w:rPr>
        <w:drawing>
          <wp:inline distT="0" distB="0" distL="0" distR="0">
            <wp:extent cx="2667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266700" cy="289560"/>
                    </a:xfrm>
                    <a:prstGeom prst="rect">
                      <a:avLst/>
                    </a:prstGeom>
                    <a:noFill/>
                    <a:ln>
                      <a:noFill/>
                    </a:ln>
                  </pic:spPr>
                </pic:pic>
              </a:graphicData>
            </a:graphic>
          </wp:inline>
        </w:drawing>
      </w:r>
      <w:r>
        <w:rPr>
          <w:sz w:val="24"/>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w:t>
      </w:r>
    </w:p>
    <w:p>
      <w:pPr>
        <w:pStyle w:val="0"/>
        <w:spacing w:before="240" w:line-rule="auto"/>
        <w:ind w:firstLine="540"/>
        <w:jc w:val="both"/>
      </w:pPr>
      <w:hyperlink w:history="0" r:id="rId321"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пунктом 22(2) следующего содержания:</w:t>
      </w:r>
    </w:p>
    <w:p>
      <w:pPr>
        <w:pStyle w:val="0"/>
        <w:spacing w:before="240" w:line-rule="auto"/>
        <w:ind w:firstLine="540"/>
        <w:jc w:val="both"/>
      </w:pPr>
      <w:r>
        <w:rPr>
          <w:sz w:val="24"/>
        </w:rP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пункту 54 Правил определяется по формуле 20(3):</w:t>
      </w:r>
    </w:p>
    <w:p>
      <w:pPr>
        <w:pStyle w:val="0"/>
        <w:jc w:val="both"/>
      </w:pPr>
      <w:r>
        <w:rPr>
          <w:sz w:val="24"/>
        </w:rPr>
      </w:r>
    </w:p>
    <w:p>
      <w:pPr>
        <w:pStyle w:val="0"/>
        <w:jc w:val="center"/>
      </w:pPr>
      <w:r>
        <w:rPr>
          <w:position w:val="-10"/>
        </w:rPr>
        <w:drawing>
          <wp:inline distT="0" distB="0" distL="0" distR="0">
            <wp:extent cx="34290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342900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пов</w:t>
      </w:r>
      <w:r>
        <w:rPr>
          <w:sz w:val="24"/>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40" w:line-rule="auto"/>
        <w:ind w:firstLine="540"/>
        <w:jc w:val="both"/>
      </w:pPr>
      <w:r>
        <w:rPr>
          <w:position w:val="-10"/>
        </w:rPr>
        <w:drawing>
          <wp:inline distT="0" distB="0" distL="0" distR="0">
            <wp:extent cx="3352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r>
        <w:rPr>
          <w:sz w:val="24"/>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тариф на холодную воду, установленный в соответствии с законодательством Российской Федерации;</w:t>
      </w:r>
    </w:p>
    <w:p>
      <w:pPr>
        <w:pStyle w:val="0"/>
        <w:spacing w:before="240" w:line-rule="auto"/>
        <w:ind w:firstLine="540"/>
        <w:jc w:val="both"/>
      </w:pPr>
      <w:r>
        <w:rPr>
          <w:position w:val="-10"/>
        </w:rPr>
        <w:drawing>
          <wp:inline distT="0" distB="0" distL="0" distR="0">
            <wp:extent cx="2667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a:extLst>
                        <a:ext uri="{28A0092B-C50C-407E-A947-70E740481C1C}">
                          <a14:useLocalDpi xmlns:a14="http://schemas.microsoft.com/office/drawing/2010/main" val="0"/>
                        </a:ext>
                      </a:extLst>
                    </a:blip>
                    <a:srcRect/>
                    <a:stretch>
                      <a:fillRect/>
                    </a:stretch>
                  </pic:blipFill>
                  <pic:spPr bwMode="auto">
                    <a:xfrm>
                      <a:off x="0" y="0"/>
                      <a:ext cx="266700" cy="289560"/>
                    </a:xfrm>
                    <a:prstGeom prst="rect">
                      <a:avLst/>
                    </a:prstGeom>
                    <a:noFill/>
                    <a:ln>
                      <a:noFill/>
                    </a:ln>
                  </pic:spPr>
                </pic:pic>
              </a:graphicData>
            </a:graphic>
          </wp:inline>
        </w:drawing>
      </w:r>
      <w:r>
        <w:rPr>
          <w:sz w:val="24"/>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формуле 20(1).";</w:t>
      </w:r>
    </w:p>
    <w:p>
      <w:pPr>
        <w:pStyle w:val="0"/>
        <w:spacing w:before="240" w:line-rule="auto"/>
        <w:ind w:firstLine="540"/>
        <w:jc w:val="both"/>
      </w:pPr>
      <w:hyperlink w:history="0" r:id="rId32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пунктом 23(2) следующего содержания:</w:t>
      </w:r>
    </w:p>
    <w:p>
      <w:pPr>
        <w:pStyle w:val="0"/>
        <w:spacing w:before="240" w:line-rule="auto"/>
        <w:ind w:firstLine="540"/>
        <w:jc w:val="both"/>
      </w:pPr>
      <w:r>
        <w:rPr>
          <w:sz w:val="24"/>
        </w:rP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21(1):</w:t>
      </w:r>
    </w:p>
    <w:p>
      <w:pPr>
        <w:pStyle w:val="0"/>
        <w:jc w:val="both"/>
      </w:pPr>
      <w:r>
        <w:rPr>
          <w:sz w:val="24"/>
        </w:rPr>
      </w:r>
    </w:p>
    <w:p>
      <w:pPr>
        <w:pStyle w:val="0"/>
        <w:jc w:val="center"/>
      </w:pPr>
      <w:r>
        <w:rPr>
          <w:position w:val="-31"/>
        </w:rPr>
        <w:drawing>
          <wp:inline distT="0" distB="0" distL="0" distR="0">
            <wp:extent cx="184404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184404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40" w:line-rule="auto"/>
        <w:ind w:firstLine="540"/>
        <w:jc w:val="both"/>
      </w:pPr>
      <w:r>
        <w:rPr>
          <w:position w:val="-10"/>
        </w:rPr>
        <w:drawing>
          <wp:inline distT="0" distB="0" distL="0" distR="0">
            <wp:extent cx="31115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a:extLst>
                        <a:ext uri="{28A0092B-C50C-407E-A947-70E740481C1C}">
                          <a14:useLocalDpi xmlns:a14="http://schemas.microsoft.com/office/drawing/2010/main" val="0"/>
                        </a:ext>
                      </a:extLst>
                    </a:blip>
                    <a:srcRect/>
                    <a:stretch>
                      <a:fillRect/>
                    </a:stretch>
                  </pic:blipFill>
                  <pic:spPr bwMode="auto">
                    <a:xfrm>
                      <a:off x="0" y="0"/>
                      <a:ext cx="311150" cy="289560"/>
                    </a:xfrm>
                    <a:prstGeom prst="rect">
                      <a:avLst/>
                    </a:prstGeom>
                    <a:noFill/>
                    <a:ln>
                      <a:noFill/>
                    </a:ln>
                  </pic:spPr>
                </pic:pic>
              </a:graphicData>
            </a:graphic>
          </wp:inline>
        </w:drawing>
      </w:r>
      <w:r>
        <w:rPr>
          <w:sz w:val="24"/>
        </w:rPr>
        <w:t xml:space="preserve"> -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hyperlink w:history="0" r:id="rId328"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седьмой пункта 26</w:t>
        </w:r>
      </w:hyperlink>
      <w:r>
        <w:rPr>
          <w:sz w:val="24"/>
        </w:rPr>
        <w:t xml:space="preserve"> изложить в следующей редакции: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hyperlink w:history="0" r:id="rId32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 26(1)</w:t>
        </w:r>
      </w:hyperlink>
      <w:r>
        <w:rPr>
          <w:sz w:val="24"/>
        </w:rPr>
        <w:t xml:space="preserve"> изложить в следующей редакции:</w:t>
      </w:r>
    </w:p>
    <w:p>
      <w:pPr>
        <w:pStyle w:val="0"/>
        <w:spacing w:before="240" w:line-rule="auto"/>
        <w:ind w:firstLine="540"/>
        <w:jc w:val="both"/>
      </w:pPr>
      <w:r>
        <w:rPr>
          <w:sz w:val="24"/>
        </w:rPr>
        <w:t xml:space="preserve">"26(1).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pPr>
        <w:pStyle w:val="0"/>
        <w:jc w:val="both"/>
      </w:pPr>
      <w:r>
        <w:rPr>
          <w:sz w:val="24"/>
        </w:rPr>
      </w:r>
    </w:p>
    <w:p>
      <w:pPr>
        <w:pStyle w:val="0"/>
        <w:jc w:val="center"/>
      </w:pPr>
      <w:r>
        <w:rPr>
          <w:position w:val="-10"/>
        </w:rPr>
        <w:drawing>
          <wp:inline distT="0" distB="0" distL="0" distR="0">
            <wp:extent cx="27279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a:extLst>
                        <a:ext uri="{28A0092B-C50C-407E-A947-70E740481C1C}">
                          <a14:useLocalDpi xmlns:a14="http://schemas.microsoft.com/office/drawing/2010/main" val="0"/>
                        </a:ext>
                      </a:extLst>
                    </a:blip>
                    <a:srcRect/>
                    <a:stretch>
                      <a:fillRect/>
                    </a:stretch>
                  </pic:blipFill>
                  <pic:spPr bwMode="auto">
                    <a:xfrm>
                      <a:off x="0" y="0"/>
                      <a:ext cx="272796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пов</w:t>
      </w:r>
      <w:r>
        <w:rPr>
          <w:sz w:val="24"/>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Т</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в </w:t>
      </w:r>
      <w:hyperlink w:history="0" r:id="rId333"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27 абзац седьмой</w:t>
        </w:r>
      </w:hyperlink>
      <w:r>
        <w:rPr>
          <w:sz w:val="24"/>
        </w:rPr>
        <w:t xml:space="preserve"> изложить в следующей редакции: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hyperlink w:history="0" r:id="rId334"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четырнадцатый пункта 28</w:t>
        </w:r>
      </w:hyperlink>
      <w:r>
        <w:rPr>
          <w:sz w:val="24"/>
        </w:rPr>
        <w:t xml:space="preserve"> изложить в следующей редакции: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hyperlink w:history="0" r:id="rId335"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дополнить</w:t>
        </w:r>
      </w:hyperlink>
      <w:r>
        <w:rPr>
          <w:sz w:val="24"/>
        </w:rPr>
        <w:t xml:space="preserve"> пунктом 28(1) следующего содержания:</w:t>
      </w:r>
    </w:p>
    <w:p>
      <w:pPr>
        <w:pStyle w:val="0"/>
        <w:spacing w:before="240" w:line-rule="auto"/>
        <w:ind w:firstLine="540"/>
        <w:jc w:val="both"/>
      </w:pPr>
      <w:r>
        <w:rPr>
          <w:sz w:val="24"/>
        </w:rPr>
        <w:t xml:space="preserve">"28(1).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pPr>
        <w:pStyle w:val="0"/>
        <w:jc w:val="both"/>
      </w:pPr>
      <w:r>
        <w:rPr>
          <w:sz w:val="24"/>
        </w:rPr>
      </w:r>
    </w:p>
    <w:p>
      <w:pPr>
        <w:pStyle w:val="0"/>
        <w:jc w:val="center"/>
      </w:pPr>
      <w:r>
        <w:rPr>
          <w:position w:val="-12"/>
        </w:rPr>
        <w:drawing>
          <wp:inline distT="0" distB="0" distL="0" distR="0">
            <wp:extent cx="2819400" cy="3111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2819400" cy="31115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40" w:line-rule="auto"/>
        <w:ind w:firstLine="540"/>
        <w:jc w:val="both"/>
      </w:pPr>
      <w:r>
        <w:rPr>
          <w:position w:val="-12"/>
        </w:rPr>
        <w:drawing>
          <wp:inline distT="0" distB="0" distL="0" distR="0">
            <wp:extent cx="274320" cy="3111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val="0"/>
                        </a:ext>
                      </a:extLst>
                    </a:blip>
                    <a:srcRect/>
                    <a:stretch>
                      <a:fillRect/>
                    </a:stretch>
                  </pic:blipFill>
                  <pic:spPr bwMode="auto">
                    <a:xfrm>
                      <a:off x="0" y="0"/>
                      <a:ext cx="274320" cy="311150"/>
                    </a:xfrm>
                    <a:prstGeom prst="rect">
                      <a:avLst/>
                    </a:prstGeom>
                    <a:noFill/>
                    <a:ln>
                      <a:noFill/>
                    </a:ln>
                  </pic:spPr>
                </pic:pic>
              </a:graphicData>
            </a:graphic>
          </wp:inline>
        </w:drawing>
      </w:r>
      <w:r>
        <w:rPr>
          <w:sz w:val="24"/>
        </w:rPr>
        <w:t xml:space="preserve"> - объем горячей воды, приходящийся на j-ю комнату i-й коммунальной квартиры, рассчитанный по формуле 26;</w:t>
      </w:r>
    </w:p>
    <w:p>
      <w:pPr>
        <w:pStyle w:val="0"/>
        <w:spacing w:before="240" w:line-rule="auto"/>
        <w:ind w:firstLine="540"/>
        <w:jc w:val="both"/>
      </w:pPr>
      <w:r>
        <w:rPr>
          <w:position w:val="-12"/>
        </w:rPr>
        <w:drawing>
          <wp:inline distT="0" distB="0" distL="0" distR="0">
            <wp:extent cx="274320" cy="3111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274320" cy="311150"/>
                    </a:xfrm>
                    <a:prstGeom prst="rect">
                      <a:avLst/>
                    </a:prstGeom>
                    <a:noFill/>
                    <a:ln>
                      <a:noFill/>
                    </a:ln>
                  </pic:spPr>
                </pic:pic>
              </a:graphicData>
            </a:graphic>
          </wp:inline>
        </w:drawing>
      </w:r>
      <w:r>
        <w:rPr>
          <w:sz w:val="24"/>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Т</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hyperlink w:history="0" r:id="rId339" w:tooltip="Постановление Правительства РФ от 06.05.2011 N 354 (ред. от 29.06.2016)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 четырнадцатый пункта 29</w:t>
        </w:r>
      </w:hyperlink>
      <w:r>
        <w:rPr>
          <w:sz w:val="24"/>
        </w:rPr>
        <w:t xml:space="preserve"> изложить в следующей редакции: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4. В </w:t>
      </w:r>
      <w:hyperlink w:history="0" r:id="rId340"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14 февраля 2012 г. N 124 "О правилах, обязательных при заключении договоров снабжения коммунальными ресурсами для целей оказания коммунальных услуг" (Собрание законодательства Российской Федерации, 2012, N 8, ст. 1040; 2013, N 31, ст. 4216; 2014, N 9, ст. 919; 2016, N 1, ст. 244; N 27, ст. 4501):</w:t>
      </w:r>
    </w:p>
    <w:p>
      <w:pPr>
        <w:pStyle w:val="0"/>
        <w:spacing w:before="240" w:line-rule="auto"/>
        <w:ind w:firstLine="540"/>
        <w:jc w:val="both"/>
      </w:pPr>
      <w:r>
        <w:rPr>
          <w:sz w:val="24"/>
        </w:rPr>
        <w:t xml:space="preserve">а) </w:t>
      </w:r>
      <w:hyperlink w:history="0" r:id="rId341"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наименование</w:t>
        </w:r>
      </w:hyperlink>
      <w:r>
        <w:rPr>
          <w:sz w:val="24"/>
        </w:rPr>
        <w:t xml:space="preserve"> изложить в следующей редакции:</w:t>
      </w:r>
    </w:p>
    <w:p>
      <w:pPr>
        <w:pStyle w:val="0"/>
        <w:spacing w:before="240" w:line-rule="auto"/>
        <w:ind w:firstLine="540"/>
        <w:jc w:val="both"/>
      </w:pPr>
      <w:r>
        <w:rPr>
          <w:sz w:val="24"/>
        </w:rPr>
        <w:t xml:space="preserve">"О правилах, обязательных при заключении договоров снабжения коммунальными ресурсами";</w:t>
      </w:r>
    </w:p>
    <w:p>
      <w:pPr>
        <w:pStyle w:val="0"/>
        <w:spacing w:before="240" w:line-rule="auto"/>
        <w:ind w:firstLine="540"/>
        <w:jc w:val="both"/>
      </w:pPr>
      <w:r>
        <w:rPr>
          <w:sz w:val="24"/>
        </w:rPr>
        <w:t xml:space="preserve">б) </w:t>
      </w:r>
      <w:hyperlink w:history="0" r:id="rId342"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 3</w:t>
        </w:r>
      </w:hyperlink>
      <w:r>
        <w:rPr>
          <w:sz w:val="24"/>
        </w:rPr>
        <w:t xml:space="preserve"> признать утратившим силу;</w:t>
      </w:r>
    </w:p>
    <w:p>
      <w:pPr>
        <w:pStyle w:val="0"/>
        <w:spacing w:before="240" w:line-rule="auto"/>
        <w:ind w:firstLine="540"/>
        <w:jc w:val="both"/>
      </w:pPr>
      <w:r>
        <w:rPr>
          <w:sz w:val="24"/>
        </w:rPr>
        <w:t xml:space="preserve">в) в </w:t>
      </w:r>
      <w:hyperlink w:history="0" r:id="rId343"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Правилах</w:t>
        </w:r>
      </w:hyperlink>
      <w:r>
        <w:rPr>
          <w:sz w:val="24"/>
        </w:rPr>
        <w:t xml:space="preserve">,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указанным постановлением:</w:t>
      </w:r>
    </w:p>
    <w:p>
      <w:pPr>
        <w:pStyle w:val="0"/>
        <w:spacing w:before="240" w:line-rule="auto"/>
        <w:ind w:firstLine="540"/>
        <w:jc w:val="both"/>
      </w:pPr>
      <w:hyperlink w:history="0" r:id="rId344"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 1</w:t>
        </w:r>
      </w:hyperlink>
      <w:r>
        <w:rPr>
          <w:sz w:val="24"/>
        </w:rPr>
        <w:t xml:space="preserve"> после слов "соответствующего вида" дополнить словами "и приобретения коммунальных ресурсов, потребляемых при содержании общего имущества в многоквартирном доме";</w:t>
      </w:r>
    </w:p>
    <w:p>
      <w:pPr>
        <w:pStyle w:val="0"/>
        <w:spacing w:before="240" w:line-rule="auto"/>
        <w:ind w:firstLine="540"/>
        <w:jc w:val="both"/>
      </w:pPr>
      <w:r>
        <w:rPr>
          <w:sz w:val="24"/>
        </w:rPr>
        <w:t xml:space="preserve">в </w:t>
      </w:r>
      <w:hyperlink w:history="0" r:id="rId345"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пункте 2</w:t>
        </w:r>
      </w:hyperlink>
      <w:r>
        <w:rPr>
          <w:sz w:val="24"/>
        </w:rPr>
        <w:t xml:space="preserve">:</w:t>
      </w:r>
    </w:p>
    <w:p>
      <w:pPr>
        <w:pStyle w:val="0"/>
        <w:spacing w:before="240" w:line-rule="auto"/>
        <w:ind w:firstLine="540"/>
        <w:jc w:val="both"/>
      </w:pPr>
      <w:hyperlink w:history="0" r:id="rId346"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 пятый</w:t>
        </w:r>
      </w:hyperlink>
      <w:r>
        <w:rPr>
          <w:sz w:val="24"/>
        </w:rPr>
        <w:t xml:space="preserve"> изложить в следующей редакции:</w:t>
      </w:r>
    </w:p>
    <w:p>
      <w:pPr>
        <w:pStyle w:val="0"/>
        <w:spacing w:before="240" w:line-rule="auto"/>
        <w:ind w:firstLine="540"/>
        <w:jc w:val="both"/>
      </w:pPr>
      <w:r>
        <w:rPr>
          <w:sz w:val="24"/>
        </w:rPr>
        <w:t xml:space="preserve">"коммунальные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347"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абзаце шестом</w:t>
        </w:r>
      </w:hyperlink>
      <w:r>
        <w:rPr>
          <w:sz w:val="24"/>
        </w:rPr>
        <w:t xml:space="preserve"> слово "бытовых" исключить;</w:t>
      </w:r>
    </w:p>
    <w:p>
      <w:pPr>
        <w:pStyle w:val="0"/>
        <w:spacing w:before="240" w:line-rule="auto"/>
        <w:ind w:firstLine="540"/>
        <w:jc w:val="both"/>
      </w:pPr>
      <w:r>
        <w:rPr>
          <w:sz w:val="24"/>
        </w:rPr>
        <w:t xml:space="preserve">в </w:t>
      </w:r>
      <w:hyperlink w:history="0" r:id="rId348"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абзаце седьмом</w:t>
        </w:r>
      </w:hyperlink>
      <w:r>
        <w:rPr>
          <w:sz w:val="24"/>
        </w:rPr>
        <w:t xml:space="preserve"> слова "отвода бытовых стоков" заменить словами "отведения сточных вод";</w:t>
      </w:r>
    </w:p>
    <w:p>
      <w:pPr>
        <w:pStyle w:val="0"/>
        <w:spacing w:before="240" w:line-rule="auto"/>
        <w:ind w:firstLine="540"/>
        <w:jc w:val="both"/>
      </w:pPr>
      <w:hyperlink w:history="0" r:id="rId349"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 4</w:t>
        </w:r>
      </w:hyperlink>
      <w:r>
        <w:rPr>
          <w:sz w:val="24"/>
        </w:rPr>
        <w:t xml:space="preserve"> дополнить словами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пунктом 21(1) настоящих Правил";</w:t>
      </w:r>
    </w:p>
    <w:p>
      <w:pPr>
        <w:pStyle w:val="0"/>
        <w:spacing w:before="240" w:line-rule="auto"/>
        <w:ind w:firstLine="540"/>
        <w:jc w:val="both"/>
      </w:pPr>
      <w:r>
        <w:rPr>
          <w:sz w:val="24"/>
        </w:rPr>
        <w:t xml:space="preserve">в </w:t>
      </w:r>
      <w:hyperlink w:history="0" r:id="rId350"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пункте 6</w:t>
        </w:r>
      </w:hyperlink>
      <w:r>
        <w:rPr>
          <w:sz w:val="24"/>
        </w:rPr>
        <w:t xml:space="preserve">:</w:t>
      </w:r>
    </w:p>
    <w:p>
      <w:pPr>
        <w:pStyle w:val="0"/>
        <w:spacing w:before="240" w:line-rule="auto"/>
        <w:ind w:firstLine="540"/>
        <w:jc w:val="both"/>
      </w:pPr>
      <w:hyperlink w:history="0" r:id="rId351"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 первый</w:t>
        </w:r>
      </w:hyperlink>
      <w:r>
        <w:rPr>
          <w:sz w:val="24"/>
        </w:rPr>
        <w:t xml:space="preserve"> дополнить словами "или их копии, заверенные руководителем исполнителя или уполномоченным им лицом";</w:t>
      </w:r>
    </w:p>
    <w:p>
      <w:pPr>
        <w:pStyle w:val="0"/>
        <w:spacing w:before="240" w:line-rule="auto"/>
        <w:ind w:firstLine="540"/>
        <w:jc w:val="both"/>
      </w:pPr>
      <w:hyperlink w:history="0" r:id="rId352"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дополнить</w:t>
        </w:r>
      </w:hyperlink>
      <w:r>
        <w:rPr>
          <w:sz w:val="24"/>
        </w:rPr>
        <w:t xml:space="preserve"> подпунктом "а(1)" следующего содержания:</w:t>
      </w:r>
    </w:p>
    <w:p>
      <w:pPr>
        <w:pStyle w:val="0"/>
        <w:spacing w:before="240" w:line-rule="auto"/>
        <w:ind w:firstLine="540"/>
        <w:jc w:val="both"/>
      </w:pPr>
      <w:r>
        <w:rPr>
          <w:sz w:val="24"/>
        </w:rPr>
        <w:t xml:space="preserve">"а(1)) лицензия на осуществление предпринимательской деятельности по управлению многоквартирными домами - для управляющих организаций;";</w:t>
      </w:r>
    </w:p>
    <w:p>
      <w:pPr>
        <w:pStyle w:val="0"/>
        <w:spacing w:before="240" w:line-rule="auto"/>
        <w:ind w:firstLine="540"/>
        <w:jc w:val="both"/>
      </w:pPr>
      <w:hyperlink w:history="0" r:id="rId353"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 "б"</w:t>
        </w:r>
      </w:hyperlink>
      <w:r>
        <w:rPr>
          <w:sz w:val="24"/>
        </w:rPr>
        <w:t xml:space="preserve"> изложить в следующей редакции:</w:t>
      </w:r>
    </w:p>
    <w:p>
      <w:pPr>
        <w:pStyle w:val="0"/>
        <w:spacing w:before="240" w:line-rule="auto"/>
        <w:ind w:firstLine="540"/>
        <w:jc w:val="both"/>
      </w:pPr>
      <w:r>
        <w:rPr>
          <w:sz w:val="24"/>
        </w:rPr>
        <w:t xml:space="preserve">"б)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354"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абзаце первом пункта 7</w:t>
        </w:r>
      </w:hyperlink>
      <w:r>
        <w:rPr>
          <w:sz w:val="24"/>
        </w:rPr>
        <w:t xml:space="preserve"> после слова "услугу" дополнить словами ", а также обязанности по содержанию общего имущества в многоквартирном доме";</w:t>
      </w:r>
    </w:p>
    <w:p>
      <w:pPr>
        <w:pStyle w:val="0"/>
        <w:spacing w:before="240" w:line-rule="auto"/>
        <w:ind w:firstLine="540"/>
        <w:jc w:val="both"/>
      </w:pPr>
      <w:hyperlink w:history="0" r:id="rId355"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 11</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"При этом в случаях, указанных в пункте 21(1)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pPr>
        <w:pStyle w:val="0"/>
        <w:spacing w:before="240" w:line-rule="auto"/>
        <w:ind w:firstLine="540"/>
        <w:jc w:val="both"/>
      </w:pPr>
      <w:hyperlink w:history="0" r:id="rId356"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 13</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"Предусмотренные абзацами третьим и четвертым настоящего пункта основания для отказа ресурсоснабжающей организации от заключения договора ресурсоснабжения не распространяются на случаи заключения договора ресурсоснабжения в отношении объема коммунального ресурса, определяемого в соответствии с пунктом 21(1)настоящих Правил.";</w:t>
      </w:r>
    </w:p>
    <w:p>
      <w:pPr>
        <w:pStyle w:val="0"/>
        <w:spacing w:before="240" w:line-rule="auto"/>
        <w:ind w:firstLine="540"/>
        <w:jc w:val="both"/>
      </w:pPr>
      <w:hyperlink w:history="0" r:id="rId357"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 "д" пункта 17</w:t>
        </w:r>
      </w:hyperlink>
      <w:r>
        <w:rPr>
          <w:sz w:val="24"/>
        </w:rPr>
        <w:t xml:space="preserve"> после слов "нежилых помещений" дополнить словами "и (или) потребляемый при содержании общего имущества в многоквартирном доме";</w:t>
      </w:r>
    </w:p>
    <w:p>
      <w:pPr>
        <w:pStyle w:val="0"/>
        <w:spacing w:before="240" w:line-rule="auto"/>
        <w:ind w:firstLine="540"/>
        <w:jc w:val="both"/>
      </w:pPr>
      <w:r>
        <w:rPr>
          <w:sz w:val="24"/>
        </w:rPr>
        <w:t xml:space="preserve">в </w:t>
      </w:r>
      <w:hyperlink w:history="0" r:id="rId358"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пункте 18</w:t>
        </w:r>
      </w:hyperlink>
      <w:r>
        <w:rPr>
          <w:sz w:val="24"/>
        </w:rPr>
        <w:t xml:space="preserve">:</w:t>
      </w:r>
    </w:p>
    <w:p>
      <w:pPr>
        <w:pStyle w:val="0"/>
        <w:spacing w:before="240" w:line-rule="auto"/>
        <w:ind w:firstLine="540"/>
        <w:jc w:val="both"/>
      </w:pPr>
      <w:r>
        <w:rPr>
          <w:sz w:val="24"/>
        </w:rPr>
        <w:t xml:space="preserve">в </w:t>
      </w:r>
      <w:hyperlink w:history="0" r:id="rId359"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подпункте "а"</w:t>
        </w:r>
      </w:hyperlink>
      <w:r>
        <w:rPr>
          <w:sz w:val="24"/>
        </w:rPr>
        <w:t xml:space="preserve"> слова "отвода бытовых стоков" заменить словами "отвода сточных вод";</w:t>
      </w:r>
    </w:p>
    <w:p>
      <w:pPr>
        <w:pStyle w:val="0"/>
        <w:spacing w:before="240" w:line-rule="auto"/>
        <w:ind w:firstLine="540"/>
        <w:jc w:val="both"/>
      </w:pPr>
      <w:hyperlink w:history="0" r:id="rId360"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 "в"</w:t>
        </w:r>
      </w:hyperlink>
      <w:r>
        <w:rPr>
          <w:sz w:val="24"/>
        </w:rPr>
        <w:t xml:space="preserve"> дополнить словами ",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pPr>
        <w:pStyle w:val="0"/>
        <w:spacing w:before="240" w:line-rule="auto"/>
        <w:ind w:firstLine="540"/>
        <w:jc w:val="both"/>
      </w:pPr>
      <w:hyperlink w:history="0" r:id="rId361"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 "д"</w:t>
        </w:r>
      </w:hyperlink>
      <w:r>
        <w:rPr>
          <w:sz w:val="24"/>
        </w:rPr>
        <w:t xml:space="preserve"> после слов "в многоквартирном доме," дополнить словами "и объемов коммунальных ресурсов, потребляемых при содержании общего имущества в многоквартирном доме,";</w:t>
      </w:r>
    </w:p>
    <w:p>
      <w:pPr>
        <w:pStyle w:val="0"/>
        <w:spacing w:before="240" w:line-rule="auto"/>
        <w:ind w:firstLine="540"/>
        <w:jc w:val="both"/>
      </w:pPr>
      <w:r>
        <w:rPr>
          <w:sz w:val="24"/>
        </w:rPr>
        <w:t xml:space="preserve">в </w:t>
      </w:r>
      <w:hyperlink w:history="0" r:id="rId362"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подпункте "е"</w:t>
        </w:r>
      </w:hyperlink>
      <w:r>
        <w:rPr>
          <w:sz w:val="24"/>
        </w:rPr>
        <w:t xml:space="preserve"> слово "потребителем" заменить словом "потребителями";</w:t>
      </w:r>
    </w:p>
    <w:p>
      <w:pPr>
        <w:pStyle w:val="0"/>
        <w:spacing w:before="240" w:line-rule="auto"/>
        <w:ind w:firstLine="540"/>
        <w:jc w:val="both"/>
      </w:pPr>
      <w:hyperlink w:history="0" r:id="rId363"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 второй пункта 19</w:t>
        </w:r>
      </w:hyperlink>
      <w:r>
        <w:rPr>
          <w:sz w:val="24"/>
        </w:rPr>
        <w:t xml:space="preserve"> дополнить словами ", а также приобретать коммунальный ресурс, потребляемый при содержании общего имущества в многоквартирном доме";</w:t>
      </w:r>
    </w:p>
    <w:p>
      <w:pPr>
        <w:pStyle w:val="0"/>
        <w:spacing w:before="240" w:line-rule="auto"/>
        <w:ind w:firstLine="540"/>
        <w:jc w:val="both"/>
      </w:pPr>
      <w:r>
        <w:rPr>
          <w:sz w:val="24"/>
        </w:rPr>
        <w:t xml:space="preserve">в </w:t>
      </w:r>
      <w:hyperlink w:history="0" r:id="rId364"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пункте 21</w:t>
        </w:r>
      </w:hyperlink>
      <w:r>
        <w:rPr>
          <w:sz w:val="24"/>
        </w:rPr>
        <w:t xml:space="preserve">:</w:t>
      </w:r>
    </w:p>
    <w:p>
      <w:pPr>
        <w:pStyle w:val="0"/>
        <w:spacing w:before="240" w:line-rule="auto"/>
        <w:ind w:firstLine="540"/>
        <w:jc w:val="both"/>
      </w:pPr>
      <w:hyperlink w:history="0" r:id="rId365"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 первый</w:t>
        </w:r>
      </w:hyperlink>
      <w:r>
        <w:rPr>
          <w:sz w:val="24"/>
        </w:rPr>
        <w:t xml:space="preserve"> изложить в следующей редакции:</w:t>
      </w:r>
    </w:p>
    <w:p>
      <w:pPr>
        <w:pStyle w:val="0"/>
        <w:spacing w:before="240" w:line-rule="auto"/>
        <w:ind w:firstLine="540"/>
        <w:jc w:val="both"/>
      </w:pPr>
      <w:r>
        <w:rPr>
          <w:sz w:val="24"/>
        </w:rP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пунктом 21(1) настоящих Правил, учитывается следующее:"</w:t>
      </w:r>
    </w:p>
    <w:p>
      <w:pPr>
        <w:pStyle w:val="0"/>
        <w:spacing w:before="240" w:line-rule="auto"/>
        <w:ind w:firstLine="540"/>
        <w:jc w:val="both"/>
      </w:pPr>
      <w:r>
        <w:rPr>
          <w:sz w:val="24"/>
        </w:rPr>
        <w:t xml:space="preserve">в </w:t>
      </w:r>
      <w:hyperlink w:history="0" r:id="rId366"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подпункте "в"</w:t>
        </w:r>
      </w:hyperlink>
      <w:r>
        <w:rPr>
          <w:sz w:val="24"/>
        </w:rPr>
        <w:t xml:space="preserve">:</w:t>
      </w:r>
    </w:p>
    <w:p>
      <w:pPr>
        <w:pStyle w:val="0"/>
        <w:spacing w:before="240" w:line-rule="auto"/>
        <w:ind w:firstLine="540"/>
        <w:jc w:val="both"/>
      </w:pPr>
      <w:r>
        <w:rPr>
          <w:sz w:val="24"/>
        </w:rPr>
        <w:t xml:space="preserve">в </w:t>
      </w:r>
      <w:hyperlink w:history="0" r:id="rId367"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абзаце первом</w:t>
        </w:r>
      </w:hyperlink>
      <w:r>
        <w:rPr>
          <w:sz w:val="24"/>
        </w:rPr>
        <w:t xml:space="preserve">:</w:t>
      </w:r>
    </w:p>
    <w:p>
      <w:pPr>
        <w:pStyle w:val="0"/>
        <w:spacing w:before="240" w:line-rule="auto"/>
        <w:ind w:firstLine="540"/>
        <w:jc w:val="both"/>
      </w:pPr>
      <w:r>
        <w:rPr>
          <w:sz w:val="24"/>
        </w:rPr>
        <w:t xml:space="preserve">после слов "объем коммунального ресурса" дополнить словами ", за исключением тепловой энергии, используемой в целях предоставления коммунальной услуги по отоплению";</w:t>
      </w:r>
    </w:p>
    <w:p>
      <w:pPr>
        <w:pStyle w:val="0"/>
        <w:spacing w:before="240" w:line-rule="auto"/>
        <w:ind w:firstLine="540"/>
        <w:jc w:val="both"/>
      </w:pPr>
      <w:r>
        <w:rPr>
          <w:sz w:val="24"/>
        </w:rPr>
        <w:t xml:space="preserve">слова "(за исключением объема сточных вод)" исключить;</w:t>
      </w:r>
    </w:p>
    <w:p>
      <w:pPr>
        <w:pStyle w:val="0"/>
        <w:spacing w:before="240" w:line-rule="auto"/>
        <w:ind w:firstLine="540"/>
        <w:jc w:val="both"/>
      </w:pPr>
      <w:r>
        <w:rPr>
          <w:sz w:val="24"/>
        </w:rPr>
        <w:t xml:space="preserve">слово "поставляемого" заменить словом "поставляемых", слова "по истечению 2 месяцев после" заменить словами "по истечении 3 месяцев после";</w:t>
      </w:r>
    </w:p>
    <w:p>
      <w:pPr>
        <w:pStyle w:val="0"/>
        <w:spacing w:before="240" w:line-rule="auto"/>
        <w:ind w:firstLine="540"/>
        <w:jc w:val="both"/>
      </w:pPr>
      <w:hyperlink w:history="0" r:id="rId368"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 второй</w:t>
        </w:r>
      </w:hyperlink>
      <w:r>
        <w:rPr>
          <w:sz w:val="24"/>
        </w:rPr>
        <w:t xml:space="preserve"> изложить в следующей редакции:</w:t>
      </w:r>
    </w:p>
    <w:p>
      <w:pPr>
        <w:pStyle w:val="0"/>
        <w:jc w:val="both"/>
      </w:pPr>
      <w:r>
        <w:rPr>
          <w:sz w:val="24"/>
        </w:rPr>
      </w:r>
    </w:p>
    <w:p>
      <w:pPr>
        <w:pStyle w:val="0"/>
        <w:jc w:val="center"/>
      </w:pPr>
      <w:r>
        <w:rPr>
          <w:sz w:val="24"/>
        </w:rPr>
        <w:t xml:space="preserve">"</w:t>
      </w:r>
      <w:r>
        <w:rPr>
          <w:position w:val="-10"/>
        </w:rPr>
        <w:drawing>
          <wp:inline distT="0" distB="0" distL="0" distR="0">
            <wp:extent cx="32766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327660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hyperlink w:history="0" r:id="rId370"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 девятый</w:t>
        </w:r>
      </w:hyperlink>
      <w:r>
        <w:rPr>
          <w:sz w:val="24"/>
        </w:rPr>
        <w:t xml:space="preserve"> признать утратившим силу;</w:t>
      </w:r>
    </w:p>
    <w:p>
      <w:pPr>
        <w:pStyle w:val="0"/>
        <w:spacing w:before="240" w:line-rule="auto"/>
        <w:ind w:firstLine="540"/>
        <w:jc w:val="both"/>
      </w:pPr>
      <w:hyperlink w:history="0" r:id="rId371"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 десятый</w:t>
        </w:r>
      </w:hyperlink>
      <w:r>
        <w:rPr>
          <w:sz w:val="24"/>
        </w:rPr>
        <w:t xml:space="preserve"> изложить в следующей редакции:</w:t>
      </w:r>
    </w:p>
    <w:p>
      <w:pPr>
        <w:pStyle w:val="0"/>
        <w:spacing w:before="240" w:line-rule="auto"/>
        <w:ind w:firstLine="540"/>
        <w:jc w:val="both"/>
      </w:pPr>
      <w:r>
        <w:rPr>
          <w:sz w:val="24"/>
        </w:rPr>
        <w:t xml:space="preserve">"</w:t>
      </w:r>
      <w:r>
        <w:rPr>
          <w:position w:val="-10"/>
        </w:rPr>
        <w:drawing>
          <wp:inline distT="0" distB="0" distL="0" distR="0">
            <wp:extent cx="3352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r>
        <w:rPr>
          <w:sz w:val="24"/>
        </w:rP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pPr>
        <w:pStyle w:val="0"/>
        <w:spacing w:before="240" w:line-rule="auto"/>
        <w:ind w:firstLine="540"/>
        <w:jc w:val="both"/>
      </w:pPr>
      <w:hyperlink w:history="0" r:id="rId373"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дополнить</w:t>
        </w:r>
      </w:hyperlink>
      <w:r>
        <w:rPr>
          <w:sz w:val="24"/>
        </w:rPr>
        <w:t xml:space="preserve"> подпунктами в(1) - в(4) следующего содержания:</w:t>
      </w:r>
    </w:p>
    <w:p>
      <w:pPr>
        <w:pStyle w:val="0"/>
        <w:spacing w:before="240" w:line-rule="auto"/>
        <w:ind w:firstLine="540"/>
        <w:jc w:val="both"/>
      </w:pPr>
      <w:r>
        <w:rPr>
          <w:sz w:val="24"/>
        </w:rPr>
        <w:t xml:space="preserve">"в(1))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pPr>
        <w:pStyle w:val="0"/>
        <w:jc w:val="both"/>
      </w:pPr>
      <w:r>
        <w:rPr>
          <w:sz w:val="24"/>
        </w:rPr>
      </w:r>
    </w:p>
    <w:p>
      <w:pPr>
        <w:pStyle w:val="0"/>
        <w:jc w:val="center"/>
      </w:pPr>
      <w:r>
        <w:rPr>
          <w:position w:val="-20"/>
        </w:rPr>
        <w:drawing>
          <wp:inline distT="0" distB="0" distL="0" distR="0">
            <wp:extent cx="1340485" cy="411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1340485" cy="41148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или нежилого помещения в многоквартирном доме;</w:t>
      </w:r>
    </w:p>
    <w:p>
      <w:pPr>
        <w:pStyle w:val="0"/>
        <w:spacing w:before="240" w:line-rule="auto"/>
        <w:ind w:firstLine="540"/>
        <w:jc w:val="both"/>
      </w:pPr>
      <w:r>
        <w:rPr>
          <w:sz w:val="24"/>
        </w:rPr>
        <w:t xml:space="preserve">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pPr>
        <w:pStyle w:val="0"/>
        <w:spacing w:before="240" w:line-rule="auto"/>
        <w:ind w:firstLine="540"/>
        <w:jc w:val="both"/>
      </w:pPr>
      <w:r>
        <w:rPr>
          <w:sz w:val="24"/>
        </w:rP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подпунктом "в" настоящего пункта, где </w:t>
      </w:r>
      <w:r>
        <w:rPr>
          <w:position w:val="-10"/>
        </w:rPr>
        <w:drawing>
          <wp:inline distT="0" distB="0" distL="0" distR="0">
            <wp:extent cx="35750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357505" cy="289560"/>
                    </a:xfrm>
                    <a:prstGeom prst="rect">
                      <a:avLst/>
                    </a:prstGeom>
                    <a:noFill/>
                    <a:ln>
                      <a:noFill/>
                    </a:ln>
                  </pic:spPr>
                </pic:pic>
              </a:graphicData>
            </a:graphic>
          </wp:inline>
        </w:drawing>
      </w:r>
      <w:r>
        <w:rPr>
          <w:sz w:val="24"/>
        </w:rPr>
        <w:t xml:space="preserve"> определяется исходя из среднемесячного объема потребления коммунального ресурса, рассчитанного в порядке и случаях, которые предусмотрены Правилами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pPr>
        <w:pStyle w:val="0"/>
        <w:spacing w:before="240" w:line-rule="auto"/>
        <w:ind w:firstLine="540"/>
        <w:jc w:val="both"/>
      </w:pPr>
      <w:r>
        <w:rPr>
          <w:sz w:val="24"/>
        </w:rP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подпунктом "в" настоящего пункта, а в отношении тепловой энергии - в соответствии с подпунктом "в(1)" настоящего пункта;</w:t>
      </w:r>
    </w:p>
    <w:p>
      <w:pPr>
        <w:pStyle w:val="0"/>
        <w:spacing w:before="240" w:line-rule="auto"/>
        <w:ind w:firstLine="540"/>
        <w:jc w:val="both"/>
      </w:pPr>
      <w:r>
        <w:rPr>
          <w:sz w:val="24"/>
        </w:rP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подпунктом "в" настоящего пункта, а в отношении тепловой энергии - в соответствии с подпунктом "в(1)" настоящего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Абзацы пятидесятый - пятьдесят пятый подпункта "в" пункта 4 </w:t>
            </w:r>
            <w:hyperlink w:history="0" w:anchor="P19" w:tooltip="4. Настоящее постановление вступает в силу с 1 января 2017 г., за исключением абзацев пятидесятого - пятьдесят пятого подпункта &quot;в&quot; пункта 4 изменений, утвержденных настоящим постановлением, которые вступают в силу с 1 июня 2017 г., и абзацев восьмого и девятого подпункта 39 пункта 3 изменений, утвержденных настоящим постановлением, которые вступают в силу с 1 июля 2017 г.">
              <w:r>
                <w:rPr>
                  <w:sz w:val="24"/>
                  <w:color w:val="0000ff"/>
                </w:rPr>
                <w:t xml:space="preserve">вступают</w:t>
              </w:r>
            </w:hyperlink>
            <w:r>
              <w:rPr>
                <w:sz w:val="24"/>
                <w:color w:val="392c69"/>
              </w:rPr>
              <w:t xml:space="preserve"> в силу с 1 июня 2017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3" w:name="P653"/>
    <w:bookmarkEnd w:id="653"/>
    <w:p>
      <w:pPr>
        <w:pStyle w:val="0"/>
        <w:spacing w:before="300" w:line-rule="auto"/>
        <w:ind w:firstLine="540"/>
        <w:jc w:val="both"/>
      </w:pPr>
      <w:r>
        <w:rPr>
          <w:sz w:val="24"/>
        </w:rPr>
        <w:t xml:space="preserve">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pPr>
        <w:pStyle w:val="0"/>
        <w:jc w:val="both"/>
      </w:pPr>
      <w:r>
        <w:rPr>
          <w:sz w:val="24"/>
        </w:rPr>
      </w:r>
    </w:p>
    <w:p>
      <w:pPr>
        <w:pStyle w:val="0"/>
        <w:jc w:val="center"/>
      </w:pPr>
      <w:r>
        <w:rPr>
          <w:sz w:val="24"/>
        </w:rPr>
        <w:t xml:space="preserve">V</w:t>
      </w:r>
      <w:r>
        <w:rPr>
          <w:sz w:val="24"/>
          <w:vertAlign w:val="superscript"/>
        </w:rPr>
        <w:t xml:space="preserve">СТ</w:t>
      </w:r>
      <w:r>
        <w:rPr>
          <w:sz w:val="24"/>
        </w:rPr>
        <w:t xml:space="preserve"> = V</w:t>
      </w:r>
      <w:r>
        <w:rPr>
          <w:sz w:val="24"/>
          <w:vertAlign w:val="superscript"/>
        </w:rPr>
        <w:t xml:space="preserve">ХВС</w:t>
      </w:r>
      <w:r>
        <w:rPr>
          <w:sz w:val="24"/>
        </w:rPr>
        <w:t xml:space="preserve"> + V</w:t>
      </w:r>
      <w:r>
        <w:rPr>
          <w:sz w:val="24"/>
          <w:vertAlign w:val="superscript"/>
        </w:rPr>
        <w:t xml:space="preserve">ГВС</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CT</w:t>
      </w:r>
      <w:r>
        <w:rPr>
          <w:sz w:val="24"/>
        </w:rPr>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pPr>
        <w:pStyle w:val="0"/>
        <w:spacing w:before="240" w:line-rule="auto"/>
        <w:ind w:firstLine="540"/>
        <w:jc w:val="both"/>
      </w:pPr>
      <w:r>
        <w:rPr>
          <w:sz w:val="24"/>
        </w:rPr>
        <w:t xml:space="preserve">V</w:t>
      </w:r>
      <w:r>
        <w:rPr>
          <w:sz w:val="24"/>
          <w:vertAlign w:val="superscript"/>
        </w:rPr>
        <w:t xml:space="preserve">XBC</w:t>
      </w:r>
      <w:r>
        <w:rPr>
          <w:sz w:val="24"/>
        </w:rPr>
        <w:t xml:space="preserve"> - объем холодной воды, поставляемой в расчетный период (расчетный месяц) по договору ресурсоснабжения в многоквартирный дом;</w:t>
      </w:r>
    </w:p>
    <w:bookmarkStart w:id="660" w:name="P660"/>
    <w:bookmarkEnd w:id="660"/>
    <w:p>
      <w:pPr>
        <w:pStyle w:val="0"/>
        <w:spacing w:before="240" w:line-rule="auto"/>
        <w:ind w:firstLine="540"/>
        <w:jc w:val="both"/>
      </w:pPr>
      <w:r>
        <w:rPr>
          <w:sz w:val="24"/>
        </w:rPr>
        <w:t xml:space="preserve">V</w:t>
      </w:r>
      <w:r>
        <w:rPr>
          <w:sz w:val="24"/>
          <w:vertAlign w:val="superscript"/>
        </w:rPr>
        <w:t xml:space="preserve">ГBC</w:t>
      </w:r>
      <w:r>
        <w:rPr>
          <w:sz w:val="24"/>
        </w:rPr>
        <w:t xml:space="preserve"> - объем горячей воды, поставляемой в расчетный период (расчетный месяц) по договору ресурсоснабжения в многоквартирный дом;";</w:t>
      </w:r>
    </w:p>
    <w:p>
      <w:pPr>
        <w:pStyle w:val="0"/>
        <w:spacing w:before="240" w:line-rule="auto"/>
        <w:ind w:firstLine="540"/>
        <w:jc w:val="both"/>
      </w:pPr>
      <w:r>
        <w:rPr>
          <w:sz w:val="24"/>
        </w:rPr>
        <w:t xml:space="preserve">в </w:t>
      </w:r>
      <w:hyperlink w:history="0" r:id="rId376"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подпункте "г"</w:t>
        </w:r>
      </w:hyperlink>
      <w:r>
        <w:rPr>
          <w:sz w:val="24"/>
        </w:rPr>
        <w:t xml:space="preserve"> слова "объем потребления коммунальной услуги, предоставленной на общедомовые нужды, подлежащие оплате собственниками и пользователями нежилых помещений" заменить словами "объем коммунального ресурса, потребленного при содержании общего имущества в многоквартирном доме, подлежащие оплате исполнителем";</w:t>
      </w:r>
    </w:p>
    <w:p>
      <w:pPr>
        <w:pStyle w:val="0"/>
        <w:spacing w:before="240" w:line-rule="auto"/>
        <w:ind w:firstLine="540"/>
        <w:jc w:val="both"/>
      </w:pPr>
      <w:r>
        <w:rPr>
          <w:sz w:val="24"/>
        </w:rPr>
        <w:t xml:space="preserve">в </w:t>
      </w:r>
      <w:hyperlink w:history="0" r:id="rId377"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пункте 21(1)</w:t>
        </w:r>
      </w:hyperlink>
      <w:r>
        <w:rPr>
          <w:sz w:val="24"/>
        </w:rPr>
        <w:t xml:space="preserve">:</w:t>
      </w:r>
    </w:p>
    <w:p>
      <w:pPr>
        <w:pStyle w:val="0"/>
        <w:spacing w:before="240" w:line-rule="auto"/>
        <w:ind w:firstLine="540"/>
        <w:jc w:val="both"/>
      </w:pPr>
      <w:r>
        <w:rPr>
          <w:sz w:val="24"/>
        </w:rPr>
        <w:t xml:space="preserve">в </w:t>
      </w:r>
      <w:hyperlink w:history="0" r:id="rId378"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абзаце первом</w:t>
        </w:r>
      </w:hyperlink>
      <w:r>
        <w:rPr>
          <w:sz w:val="24"/>
        </w:rPr>
        <w:t xml:space="preserve"> слова "объемов отводимых сточных вод" заменить словами "тепловой энергии";</w:t>
      </w:r>
    </w:p>
    <w:p>
      <w:pPr>
        <w:pStyle w:val="0"/>
        <w:spacing w:before="240" w:line-rule="auto"/>
        <w:ind w:firstLine="540"/>
        <w:jc w:val="both"/>
      </w:pPr>
      <w:hyperlink w:history="0" r:id="rId379"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подпункты "б"</w:t>
        </w:r>
      </w:hyperlink>
      <w:r>
        <w:rPr>
          <w:sz w:val="24"/>
        </w:rPr>
        <w:t xml:space="preserve"> и </w:t>
      </w:r>
      <w:hyperlink w:history="0" r:id="rId380"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"в"</w:t>
        </w:r>
      </w:hyperlink>
      <w:r>
        <w:rPr>
          <w:sz w:val="24"/>
        </w:rPr>
        <w:t xml:space="preserve"> изложить в следующей редакции:</w:t>
      </w:r>
    </w:p>
    <w:p>
      <w:pPr>
        <w:pStyle w:val="0"/>
        <w:spacing w:before="240" w:line-rule="auto"/>
        <w:ind w:firstLine="540"/>
        <w:jc w:val="both"/>
      </w:pPr>
      <w:r>
        <w:rPr>
          <w:sz w:val="24"/>
        </w:rPr>
        <w:t xml:space="preserve">"б)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pPr>
        <w:pStyle w:val="0"/>
        <w:jc w:val="both"/>
      </w:pPr>
      <w:r>
        <w:rPr>
          <w:sz w:val="24"/>
        </w:rPr>
      </w:r>
    </w:p>
    <w:p>
      <w:pPr>
        <w:pStyle w:val="0"/>
        <w:jc w:val="center"/>
      </w:pPr>
      <w:r>
        <w:rPr>
          <w:sz w:val="24"/>
        </w:rPr>
        <w:t xml:space="preserve">V</w:t>
      </w:r>
      <w:r>
        <w:rPr>
          <w:sz w:val="24"/>
          <w:vertAlign w:val="superscript"/>
        </w:rPr>
        <w:t xml:space="preserve">Д</w:t>
      </w:r>
      <w:r>
        <w:rPr>
          <w:sz w:val="24"/>
        </w:rPr>
        <w:t xml:space="preserve"> = V</w:t>
      </w:r>
      <w:r>
        <w:rPr>
          <w:sz w:val="24"/>
          <w:vertAlign w:val="superscript"/>
        </w:rPr>
        <w:t xml:space="preserve">одн 1</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одн 1</w:t>
      </w:r>
      <w:r>
        <w:rPr>
          <w:sz w:val="24"/>
        </w:rP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pPr>
        <w:pStyle w:val="0"/>
        <w:spacing w:before="240" w:line-rule="auto"/>
        <w:ind w:firstLine="540"/>
        <w:jc w:val="both"/>
      </w:pPr>
      <w:r>
        <w:rPr>
          <w:sz w:val="24"/>
        </w:rPr>
        <w:t xml:space="preserve">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pPr>
        <w:pStyle w:val="0"/>
        <w:jc w:val="both"/>
      </w:pPr>
      <w:r>
        <w:rPr>
          <w:sz w:val="24"/>
        </w:rPr>
      </w:r>
    </w:p>
    <w:p>
      <w:pPr>
        <w:pStyle w:val="0"/>
        <w:jc w:val="center"/>
      </w:pPr>
      <w:r>
        <w:rPr>
          <w:position w:val="-10"/>
        </w:rPr>
        <w:drawing>
          <wp:inline distT="0" distB="0" distL="0" distR="0">
            <wp:extent cx="77724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77724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 </w:t>
      </w:r>
      <w:r>
        <w:rPr>
          <w:position w:val="-10"/>
        </w:rPr>
        <w:drawing>
          <wp:inline distT="0" distB="0" distL="0" distR="0">
            <wp:extent cx="3352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r>
        <w:rPr>
          <w:sz w:val="24"/>
        </w:rPr>
        <w:t xml:space="preserve"> определяется в соответствии с пунктом 21 настоящих Правил;";</w:t>
      </w:r>
    </w:p>
    <w:p>
      <w:pPr>
        <w:pStyle w:val="0"/>
        <w:spacing w:before="240" w:line-rule="auto"/>
        <w:ind w:firstLine="540"/>
        <w:jc w:val="both"/>
      </w:pPr>
      <w:hyperlink w:history="0" r:id="rId383"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дополнить</w:t>
        </w:r>
      </w:hyperlink>
      <w:r>
        <w:rPr>
          <w:sz w:val="24"/>
        </w:rPr>
        <w:t xml:space="preserve"> пунктом 21(2) следующего содержания:</w:t>
      </w:r>
    </w:p>
    <w:p>
      <w:pPr>
        <w:pStyle w:val="0"/>
        <w:spacing w:before="240" w:line-rule="auto"/>
        <w:ind w:firstLine="540"/>
        <w:jc w:val="both"/>
      </w:pPr>
      <w:r>
        <w:rPr>
          <w:sz w:val="24"/>
        </w:rPr>
        <w:t xml:space="preserve">"21(2).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электрической энергии,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pPr>
        <w:pStyle w:val="0"/>
        <w:spacing w:before="240" w:line-rule="auto"/>
        <w:ind w:firstLine="540"/>
        <w:jc w:val="both"/>
      </w:pPr>
      <w:r>
        <w:rPr>
          <w:sz w:val="24"/>
        </w:rPr>
        <w:t xml:space="preserve">в </w:t>
      </w:r>
      <w:hyperlink w:history="0" r:id="rId384"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пункте 22</w:t>
        </w:r>
      </w:hyperlink>
      <w:r>
        <w:rPr>
          <w:sz w:val="24"/>
        </w:rPr>
        <w:t xml:space="preserve">:</w:t>
      </w:r>
    </w:p>
    <w:p>
      <w:pPr>
        <w:pStyle w:val="0"/>
        <w:spacing w:before="240" w:line-rule="auto"/>
        <w:ind w:firstLine="540"/>
        <w:jc w:val="both"/>
      </w:pPr>
      <w:hyperlink w:history="0" r:id="rId385"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 "а"</w:t>
        </w:r>
      </w:hyperlink>
      <w:r>
        <w:rPr>
          <w:sz w:val="24"/>
        </w:rPr>
        <w:t xml:space="preserve"> после слов "стоимость коммунального ресурса" дополнить словами ", необходимого для обеспечения предоставления коммунальных услуг,";</w:t>
      </w:r>
    </w:p>
    <w:p>
      <w:pPr>
        <w:pStyle w:val="0"/>
        <w:spacing w:before="240" w:line-rule="auto"/>
        <w:ind w:firstLine="540"/>
        <w:jc w:val="both"/>
      </w:pPr>
      <w:r>
        <w:rPr>
          <w:sz w:val="24"/>
        </w:rPr>
        <w:t xml:space="preserve">в </w:t>
      </w:r>
      <w:hyperlink w:history="0" r:id="rId386"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подпункте "б"</w:t>
        </w:r>
      </w:hyperlink>
      <w:r>
        <w:rPr>
          <w:sz w:val="24"/>
        </w:rPr>
        <w:t xml:space="preserve"> слова "(включая подлежащий оплате этими лицами объем потребления коммунальной услуги, предоставленной на общедомовые нужды)" исключить;</w:t>
      </w:r>
    </w:p>
    <w:p>
      <w:pPr>
        <w:pStyle w:val="0"/>
        <w:spacing w:before="240" w:line-rule="auto"/>
        <w:ind w:firstLine="540"/>
        <w:jc w:val="both"/>
      </w:pPr>
      <w:hyperlink w:history="0" r:id="rId387"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дополнить</w:t>
        </w:r>
      </w:hyperlink>
      <w:r>
        <w:rPr>
          <w:sz w:val="24"/>
        </w:rPr>
        <w:t xml:space="preserve"> подпунктом "б(1)" следующего содержания:</w:t>
      </w:r>
    </w:p>
    <w:p>
      <w:pPr>
        <w:pStyle w:val="0"/>
        <w:spacing w:before="240" w:line-rule="auto"/>
        <w:ind w:firstLine="540"/>
        <w:jc w:val="both"/>
      </w:pPr>
      <w:r>
        <w:rPr>
          <w:sz w:val="24"/>
        </w:rPr>
        <w:t xml:space="preserve">"б(1))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установленных для населения;";</w:t>
      </w:r>
    </w:p>
    <w:p>
      <w:pPr>
        <w:pStyle w:val="0"/>
        <w:spacing w:before="240" w:line-rule="auto"/>
        <w:ind w:firstLine="540"/>
        <w:jc w:val="both"/>
      </w:pPr>
      <w:hyperlink w:history="0" r:id="rId388"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 "г"</w:t>
        </w:r>
      </w:hyperlink>
      <w:r>
        <w:rPr>
          <w:sz w:val="24"/>
        </w:rPr>
        <w:t xml:space="preserve"> изложить в следующей редакции:</w:t>
      </w:r>
    </w:p>
    <w:p>
      <w:pPr>
        <w:pStyle w:val="0"/>
        <w:spacing w:before="240" w:line-rule="auto"/>
        <w:ind w:firstLine="540"/>
        <w:jc w:val="both"/>
      </w:pPr>
      <w:r>
        <w:rPr>
          <w:sz w:val="24"/>
        </w:rP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подпунктом "д" пункта 21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pPr>
        <w:pStyle w:val="0"/>
        <w:spacing w:before="240" w:line-rule="auto"/>
        <w:ind w:firstLine="540"/>
        <w:jc w:val="both"/>
      </w:pPr>
      <w:r>
        <w:rPr>
          <w:sz w:val="24"/>
        </w:rPr>
        <w:t xml:space="preserve">в </w:t>
      </w:r>
      <w:hyperlink w:history="0" r:id="rId389"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подпункте "д"</w:t>
        </w:r>
      </w:hyperlink>
      <w:r>
        <w:rPr>
          <w:sz w:val="24"/>
        </w:rPr>
        <w:t xml:space="preserve"> слово "или" заменить словами "и (или)";</w:t>
      </w:r>
    </w:p>
    <w:p>
      <w:pPr>
        <w:pStyle w:val="0"/>
        <w:spacing w:before="240" w:line-rule="auto"/>
        <w:ind w:firstLine="540"/>
        <w:jc w:val="both"/>
      </w:pPr>
      <w:hyperlink w:history="0" r:id="rId390"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 "е"</w:t>
        </w:r>
      </w:hyperlink>
      <w:r>
        <w:rPr>
          <w:sz w:val="24"/>
        </w:rPr>
        <w:t xml:space="preserve"> изложить в следующей редакции:</w:t>
      </w:r>
    </w:p>
    <w:p>
      <w:pPr>
        <w:pStyle w:val="0"/>
        <w:spacing w:before="240" w:line-rule="auto"/>
        <w:ind w:firstLine="540"/>
        <w:jc w:val="both"/>
      </w:pPr>
      <w:r>
        <w:rPr>
          <w:sz w:val="24"/>
        </w:rPr>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40" w:line-rule="auto"/>
        <w:ind w:firstLine="540"/>
        <w:jc w:val="both"/>
      </w:pPr>
      <w:hyperlink w:history="0" r:id="rId391"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дополнить</w:t>
        </w:r>
      </w:hyperlink>
      <w:r>
        <w:rPr>
          <w:sz w:val="24"/>
        </w:rPr>
        <w:t xml:space="preserve"> подпунктом "ж" следующего содержания:</w:t>
      </w:r>
    </w:p>
    <w:p>
      <w:pPr>
        <w:pStyle w:val="0"/>
        <w:spacing w:before="240" w:line-rule="auto"/>
        <w:ind w:firstLine="540"/>
        <w:jc w:val="both"/>
      </w:pPr>
      <w:r>
        <w:rPr>
          <w:sz w:val="24"/>
        </w:rPr>
        <w:t xml:space="preserve">"ж) при наличии обязанности и технической возможности установки коллективного (общедомового) прибора учета холодной воды, горячей воды и (или) электрической энергии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pPr>
        <w:pStyle w:val="0"/>
        <w:spacing w:before="240" w:line-rule="auto"/>
        <w:ind w:firstLine="540"/>
        <w:jc w:val="both"/>
      </w:pPr>
      <w:hyperlink w:history="0" r:id="rId392"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 третий пункта 25</w:t>
        </w:r>
      </w:hyperlink>
      <w:r>
        <w:rPr>
          <w:sz w:val="24"/>
        </w:rPr>
        <w:t xml:space="preserve"> изложить в следующей редакции:</w:t>
      </w:r>
    </w:p>
    <w:p>
      <w:pPr>
        <w:pStyle w:val="0"/>
        <w:spacing w:before="240" w:line-rule="auto"/>
        <w:ind w:firstLine="540"/>
        <w:jc w:val="both"/>
      </w:pPr>
      <w:r>
        <w:rPr>
          <w:sz w:val="24"/>
        </w:rP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pPr>
        <w:pStyle w:val="0"/>
        <w:spacing w:before="240" w:line-rule="auto"/>
        <w:ind w:firstLine="540"/>
        <w:jc w:val="both"/>
      </w:pPr>
      <w:r>
        <w:rPr>
          <w:sz w:val="24"/>
        </w:rPr>
        <w:t xml:space="preserve">в </w:t>
      </w:r>
      <w:hyperlink w:history="0" r:id="rId393"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пункте 25(1)</w:t>
        </w:r>
      </w:hyperlink>
      <w:r>
        <w:rPr>
          <w:sz w:val="24"/>
        </w:rPr>
        <w:t xml:space="preserve">:</w:t>
      </w:r>
    </w:p>
    <w:p>
      <w:pPr>
        <w:pStyle w:val="0"/>
        <w:spacing w:before="240" w:line-rule="auto"/>
        <w:ind w:firstLine="540"/>
        <w:jc w:val="both"/>
      </w:pPr>
      <w:r>
        <w:rPr>
          <w:sz w:val="24"/>
        </w:rPr>
        <w:t xml:space="preserve">в </w:t>
      </w:r>
      <w:hyperlink w:history="0" r:id="rId394"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абзаце первом</w:t>
        </w:r>
      </w:hyperlink>
      <w:r>
        <w:rPr>
          <w:sz w:val="24"/>
        </w:rPr>
        <w:t xml:space="preserve"> слово "поставляемого" заменить словами "подлежащего оплате";</w:t>
      </w:r>
    </w:p>
    <w:p>
      <w:pPr>
        <w:pStyle w:val="0"/>
        <w:spacing w:before="240" w:line-rule="auto"/>
        <w:ind w:firstLine="540"/>
        <w:jc w:val="both"/>
      </w:pPr>
      <w:hyperlink w:history="0" r:id="rId395"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 "а"</w:t>
        </w:r>
      </w:hyperlink>
      <w:r>
        <w:rPr>
          <w:sz w:val="24"/>
        </w:rPr>
        <w:t xml:space="preserve"> изложить в следующей редакции:</w:t>
      </w:r>
    </w:p>
    <w:p>
      <w:pPr>
        <w:pStyle w:val="0"/>
        <w:spacing w:before="240" w:line-rule="auto"/>
        <w:ind w:firstLine="540"/>
        <w:jc w:val="both"/>
      </w:pPr>
      <w:r>
        <w:rPr>
          <w:sz w:val="24"/>
        </w:rP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пунктом 22 настоящих Правил;";</w:t>
      </w:r>
    </w:p>
    <w:p>
      <w:pPr>
        <w:pStyle w:val="0"/>
        <w:spacing w:before="240" w:line-rule="auto"/>
        <w:ind w:firstLine="540"/>
        <w:jc w:val="both"/>
      </w:pPr>
      <w:hyperlink w:history="0" r:id="rId396"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 "б"</w:t>
        </w:r>
      </w:hyperlink>
      <w:r>
        <w:rPr>
          <w:sz w:val="24"/>
        </w:rPr>
        <w:t xml:space="preserve"> после слов "исходя из норматива потребления коммунальной услуги" дополнить словами ", в том числе";</w:t>
      </w:r>
    </w:p>
    <w:p>
      <w:pPr>
        <w:pStyle w:val="0"/>
        <w:spacing w:before="240" w:line-rule="auto"/>
        <w:ind w:firstLine="540"/>
        <w:jc w:val="both"/>
      </w:pPr>
      <w:hyperlink w:history="0" r:id="rId397"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 "в"</w:t>
        </w:r>
      </w:hyperlink>
      <w:r>
        <w:rPr>
          <w:sz w:val="24"/>
        </w:rPr>
        <w:t xml:space="preserve"> после слов "Жилищного кодекса Российской Федерации," дополнить словами "в том числе";</w:t>
      </w:r>
    </w:p>
    <w:p>
      <w:pPr>
        <w:pStyle w:val="0"/>
        <w:spacing w:before="240" w:line-rule="auto"/>
        <w:ind w:firstLine="540"/>
        <w:jc w:val="both"/>
      </w:pPr>
      <w:hyperlink w:history="0" r:id="rId398"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 25(2)</w:t>
        </w:r>
      </w:hyperlink>
      <w:r>
        <w:rPr>
          <w:sz w:val="24"/>
        </w:rPr>
        <w:t xml:space="preserve"> изложить в следующей редакции:</w:t>
      </w:r>
    </w:p>
    <w:p>
      <w:pPr>
        <w:pStyle w:val="0"/>
        <w:spacing w:before="240" w:line-rule="auto"/>
        <w:ind w:firstLine="540"/>
        <w:jc w:val="both"/>
      </w:pPr>
      <w:r>
        <w:rPr>
          <w:sz w:val="24"/>
        </w:rPr>
        <w:t xml:space="preserve">"25(2). Коэффициент периодичности внесения платы за тепловую энергию определяется равным количеству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pPr>
        <w:pStyle w:val="0"/>
        <w:spacing w:before="240" w:line-rule="auto"/>
        <w:ind w:firstLine="540"/>
        <w:jc w:val="both"/>
      </w:pPr>
      <w:r>
        <w:rPr>
          <w:sz w:val="24"/>
        </w:rPr>
        <w:t xml:space="preserve">первое предложение </w:t>
      </w:r>
      <w:hyperlink w:history="0" r:id="rId399"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подпункта "а" пункта 30</w:t>
        </w:r>
      </w:hyperlink>
      <w:r>
        <w:rPr>
          <w:sz w:val="24"/>
        </w:rPr>
        <w:t xml:space="preserve"> изложить в следующей редакции:</w:t>
      </w:r>
    </w:p>
    <w:p>
      <w:pPr>
        <w:pStyle w:val="0"/>
        <w:spacing w:before="240" w:line-rule="auto"/>
        <w:ind w:firstLine="540"/>
        <w:jc w:val="both"/>
      </w:pPr>
      <w:r>
        <w:rPr>
          <w:sz w:val="24"/>
        </w:rPr>
        <w:t xml:space="preserve">"а) для ресурсоснабжающей организации - на односторонний отказ от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p>
    <w:p>
      <w:pPr>
        <w:pStyle w:val="0"/>
        <w:spacing w:before="240" w:line-rule="auto"/>
        <w:ind w:firstLine="540"/>
        <w:jc w:val="both"/>
      </w:pPr>
      <w:hyperlink w:history="0" r:id="rId400" w:tooltip="Постановление Правительства РФ от 14.02.2012 N 124 (ред. от 29.06.2016) &quot;О правилах, обязательных при заключении договоров снабжения коммунальными ресурсами для целей оказания коммунальных услуг&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 Недействующая редакция {КонсультантПлюс}">
        <w:r>
          <w:rPr>
            <w:sz w:val="24"/>
            <w:color w:val="0000ff"/>
          </w:rPr>
          <w:t xml:space="preserve">пункт 31</w:t>
        </w:r>
      </w:hyperlink>
      <w:r>
        <w:rPr>
          <w:sz w:val="24"/>
        </w:rPr>
        <w:t xml:space="preserve"> изложить в следующей редакции:</w:t>
      </w:r>
    </w:p>
    <w:p>
      <w:pPr>
        <w:pStyle w:val="0"/>
        <w:spacing w:before="240" w:line-rule="auto"/>
        <w:ind w:firstLine="540"/>
        <w:jc w:val="both"/>
      </w:pPr>
      <w:r>
        <w:rPr>
          <w:sz w:val="24"/>
        </w:rPr>
        <w:t xml:space="preserve">"31.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pPr>
        <w:pStyle w:val="0"/>
        <w:spacing w:before="240" w:line-rule="auto"/>
        <w:ind w:firstLine="540"/>
        <w:jc w:val="both"/>
      </w:pPr>
      <w:r>
        <w:rPr>
          <w:sz w:val="24"/>
        </w:rPr>
        <w:t xml:space="preserve">5. В </w:t>
      </w:r>
      <w:hyperlink w:history="0" r:id="rId401" w:tooltip="Постановление Правительства РФ от 04.05.2012 N 442 (ред. от 23.1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68):</w:t>
      </w:r>
    </w:p>
    <w:p>
      <w:pPr>
        <w:pStyle w:val="0"/>
        <w:spacing w:before="240" w:line-rule="auto"/>
        <w:ind w:firstLine="540"/>
        <w:jc w:val="both"/>
      </w:pPr>
      <w:r>
        <w:rPr>
          <w:sz w:val="24"/>
        </w:rPr>
        <w:t xml:space="preserve">а) </w:t>
      </w:r>
      <w:hyperlink w:history="0" r:id="rId402" w:tooltip="Постановление Правительства РФ от 04.05.2012 N 442 (ред. от 23.1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4"/>
            <w:color w:val="0000ff"/>
          </w:rPr>
          <w:t xml:space="preserve">пункт 167</w:t>
        </w:r>
      </w:hyperlink>
      <w:r>
        <w:rPr>
          <w:sz w:val="24"/>
        </w:rPr>
        <w:t xml:space="preserve"> Основных положений функционирования розничных рынков электрической энергии, утвержденных указанным постановлением, дополнить абзацем следующего содержания:</w:t>
      </w:r>
    </w:p>
    <w:p>
      <w:pPr>
        <w:pStyle w:val="0"/>
        <w:spacing w:before="240" w:line-rule="auto"/>
        <w:ind w:firstLine="540"/>
        <w:jc w:val="both"/>
      </w:pPr>
      <w:r>
        <w:rPr>
          <w:sz w:val="24"/>
        </w:rPr>
        <w:t xml:space="preserve">"Гарантирующие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pPr>
        <w:pStyle w:val="0"/>
        <w:spacing w:before="240" w:line-rule="auto"/>
        <w:ind w:firstLine="540"/>
        <w:jc w:val="both"/>
      </w:pPr>
      <w:r>
        <w:rPr>
          <w:sz w:val="24"/>
        </w:rPr>
        <w:t xml:space="preserve">б) в </w:t>
      </w:r>
      <w:hyperlink w:history="0" r:id="rId403" w:tooltip="Постановление Правительства РФ от 04.05.2012 N 442 (ред. от 23.1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4"/>
            <w:color w:val="0000ff"/>
          </w:rPr>
          <w:t xml:space="preserve">Правилах</w:t>
        </w:r>
      </w:hyperlink>
      <w:r>
        <w:rPr>
          <w:sz w:val="24"/>
        </w:rPr>
        <w:t xml:space="preserve"> полного и (или) частичного ограничения режима потребления электрической энергии, утвержденных указанным постановлением:</w:t>
      </w:r>
    </w:p>
    <w:p>
      <w:pPr>
        <w:pStyle w:val="0"/>
        <w:spacing w:before="240" w:line-rule="auto"/>
        <w:ind w:firstLine="540"/>
        <w:jc w:val="both"/>
      </w:pPr>
      <w:r>
        <w:rPr>
          <w:sz w:val="24"/>
        </w:rPr>
        <w:t xml:space="preserve">в </w:t>
      </w:r>
      <w:hyperlink w:history="0" r:id="rId404" w:tooltip="Постановление Правительства РФ от 04.05.2012 N 442 (ред. от 23.1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4"/>
            <w:color w:val="0000ff"/>
          </w:rPr>
          <w:t xml:space="preserve">абзаце четвертом пункта 9</w:t>
        </w:r>
      </w:hyperlink>
      <w:r>
        <w:rPr>
          <w:sz w:val="24"/>
        </w:rPr>
        <w:t xml:space="preserve"> слова "(за исключением граждан-потребителей)" исключить;</w:t>
      </w:r>
    </w:p>
    <w:p>
      <w:pPr>
        <w:pStyle w:val="0"/>
        <w:spacing w:before="240" w:line-rule="auto"/>
        <w:ind w:firstLine="540"/>
        <w:jc w:val="both"/>
      </w:pPr>
      <w:r>
        <w:rPr>
          <w:sz w:val="24"/>
        </w:rPr>
        <w:t xml:space="preserve">в </w:t>
      </w:r>
      <w:hyperlink w:history="0" r:id="rId405" w:tooltip="Постановление Правительства РФ от 04.05.2012 N 442 (ред. от 23.1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4"/>
            <w:color w:val="0000ff"/>
          </w:rPr>
          <w:t xml:space="preserve">пункте 19</w:t>
        </w:r>
      </w:hyperlink>
      <w:r>
        <w:rPr>
          <w:sz w:val="24"/>
        </w:rPr>
        <w:t xml:space="preserve">:</w:t>
      </w:r>
    </w:p>
    <w:p>
      <w:pPr>
        <w:pStyle w:val="0"/>
        <w:spacing w:before="240" w:line-rule="auto"/>
        <w:ind w:firstLine="540"/>
        <w:jc w:val="both"/>
      </w:pPr>
      <w:r>
        <w:rPr>
          <w:sz w:val="24"/>
        </w:rPr>
        <w:t xml:space="preserve">в </w:t>
      </w:r>
      <w:hyperlink w:history="0" r:id="rId406" w:tooltip="Постановление Правительства РФ от 04.05.2012 N 442 (ред. от 23.1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4"/>
            <w:color w:val="0000ff"/>
          </w:rPr>
          <w:t xml:space="preserve">подпункте "а"</w:t>
        </w:r>
      </w:hyperlink>
      <w:r>
        <w:rPr>
          <w:sz w:val="24"/>
        </w:rPr>
        <w:t xml:space="preserve">:</w:t>
      </w:r>
    </w:p>
    <w:p>
      <w:pPr>
        <w:pStyle w:val="0"/>
        <w:spacing w:before="240" w:line-rule="auto"/>
        <w:ind w:firstLine="540"/>
        <w:jc w:val="both"/>
      </w:pPr>
      <w:r>
        <w:rPr>
          <w:sz w:val="24"/>
        </w:rPr>
        <w:t xml:space="preserve">цифры "15" заменить цифрами "20";</w:t>
      </w:r>
    </w:p>
    <w:p>
      <w:pPr>
        <w:pStyle w:val="0"/>
        <w:spacing w:before="240" w:line-rule="auto"/>
        <w:ind w:firstLine="540"/>
        <w:jc w:val="both"/>
      </w:pPr>
      <w:r>
        <w:rPr>
          <w:sz w:val="24"/>
        </w:rPr>
        <w:t xml:space="preserve">после слов "уведомление о планируемом введении частичного ограничения режима потребления" дополнить словами ", а затем и полного ограничения режима потребления";</w:t>
      </w:r>
    </w:p>
    <w:p>
      <w:pPr>
        <w:pStyle w:val="0"/>
        <w:spacing w:before="240" w:line-rule="auto"/>
        <w:ind w:firstLine="540"/>
        <w:jc w:val="both"/>
      </w:pPr>
      <w:hyperlink w:history="0" r:id="rId407" w:tooltip="Постановление Правительства РФ от 04.05.2012 N 442 (ред. от 23.1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4"/>
            <w:color w:val="0000ff"/>
          </w:rPr>
          <w:t xml:space="preserve">подпункт "б"</w:t>
        </w:r>
      </w:hyperlink>
      <w:r>
        <w:rPr>
          <w:sz w:val="24"/>
        </w:rPr>
        <w:t xml:space="preserve"> изложить в следующей редакции:</w:t>
      </w:r>
    </w:p>
    <w:p>
      <w:pPr>
        <w:pStyle w:val="0"/>
        <w:spacing w:before="240" w:line-rule="auto"/>
        <w:ind w:firstLine="540"/>
        <w:jc w:val="both"/>
      </w:pPr>
      <w:r>
        <w:rPr>
          <w:sz w:val="24"/>
        </w:rPr>
        <w:t xml:space="preserve">"б) при непогашении образовавшейся задолженности и по истечении 10 дней со дня введения частичного ограничения режима потребления вводится полное ограничение режима потребления;".</w:t>
      </w:r>
    </w:p>
    <w:p>
      <w:pPr>
        <w:pStyle w:val="0"/>
        <w:spacing w:before="240" w:line-rule="auto"/>
        <w:ind w:firstLine="540"/>
        <w:jc w:val="both"/>
      </w:pPr>
      <w:r>
        <w:rPr>
          <w:sz w:val="24"/>
        </w:rPr>
        <w:t xml:space="preserve">6. </w:t>
      </w:r>
      <w:hyperlink w:history="0" r:id="rId408" w:tooltip="Постановление Правительства РФ от 08.08.2012 N 808 (ред. от 25.11.2016)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 Недействующая редакция {КонсультантПлюс}">
        <w:r>
          <w:rPr>
            <w:sz w:val="24"/>
            <w:color w:val="0000ff"/>
          </w:rPr>
          <w:t xml:space="preserve">Пункт 44</w:t>
        </w:r>
      </w:hyperlink>
      <w:r>
        <w:rPr>
          <w:sz w:val="24"/>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(Собрание законодательства Российской Федерации, 2012, N 34, ст. 4734), изложить в следующей редакции:</w:t>
      </w:r>
    </w:p>
    <w:p>
      <w:pPr>
        <w:pStyle w:val="0"/>
        <w:spacing w:before="240" w:line-rule="auto"/>
        <w:ind w:firstLine="540"/>
        <w:jc w:val="both"/>
      </w:pPr>
      <w:r>
        <w:rPr>
          <w:sz w:val="24"/>
        </w:rPr>
        <w:t xml:space="preserve">"44. В случае если в жилом доме имеется встроенное или пристроенное нежилое помещение, то заявки о заключении договора теплоснабжения подаются лицом, осуществляющим деятельность по управлению многоквартирным домом в соответствии с жилищным законодательством в отношении многоквартирного дома, за исключением нежилого помещения, а в отношении нежилого помещения - владельцем такого помещения в соответствии с настоящими Правилами, и при этом объем потребления и порядок учета поставляемых собственникам жилых и нежилых помещений тепловой энергии (мощности) и (или) теплоносителя фиксируются в договоре теплоснабжения раздельно по жилой части дома и встроенному или пристроенному нежилому помещению.</w:t>
      </w:r>
    </w:p>
    <w:p>
      <w:pPr>
        <w:pStyle w:val="0"/>
        <w:spacing w:before="240" w:line-rule="auto"/>
        <w:ind w:firstLine="540"/>
        <w:jc w:val="both"/>
      </w:pPr>
      <w:r>
        <w:rPr>
          <w:sz w:val="24"/>
        </w:rPr>
        <w:t xml:space="preserve">В случае если в нежилом здании имеется один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pPr>
        <w:pStyle w:val="0"/>
        <w:spacing w:before="240" w:line-rule="auto"/>
        <w:ind w:firstLine="540"/>
        <w:jc w:val="both"/>
      </w:pPr>
      <w:r>
        <w:rPr>
          <w:sz w:val="24"/>
        </w:rPr>
        <w:t xml:space="preserve">7. </w:t>
      </w:r>
      <w:hyperlink w:history="0" r:id="rId409" w:tooltip="Постановление Правительства РФ от 29.07.2013 N 644 (ред. от 14.10.2015) &quot;Об утверждении Правил холодного водоснабжения и водоотведения и о внесении изменений в некоторые акты Правительства Российской Федерации&quot; ------------ Недействующая редакция {КонсультантПлюс}">
        <w:r>
          <w:rPr>
            <w:sz w:val="24"/>
            <w:color w:val="0000ff"/>
          </w:rPr>
          <w:t xml:space="preserve">Абзац второй пункта 123</w:t>
        </w:r>
      </w:hyperlink>
      <w:r>
        <w:rPr>
          <w:sz w:val="24"/>
        </w:rPr>
        <w:t xml:space="preserve"> Правил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2016, N 47, ст. 6633), изложить в следующей редакции:</w:t>
      </w:r>
    </w:p>
    <w:p>
      <w:pPr>
        <w:pStyle w:val="0"/>
        <w:jc w:val="both"/>
      </w:pPr>
      <w:r>
        <w:rPr>
          <w:sz w:val="24"/>
        </w:rPr>
      </w:r>
    </w:p>
    <w:p>
      <w:pPr>
        <w:pStyle w:val="0"/>
        <w:jc w:val="center"/>
      </w:pPr>
      <w:r>
        <w:rPr>
          <w:sz w:val="24"/>
        </w:rPr>
        <w:t xml:space="preserve">"П = (Макс(Ki</w:t>
      </w:r>
      <w:r>
        <w:rPr>
          <w:sz w:val="24"/>
          <w:vertAlign w:val="subscript"/>
        </w:rPr>
        <w:t xml:space="preserve">1</w:t>
      </w:r>
      <w:r>
        <w:rPr>
          <w:sz w:val="24"/>
        </w:rPr>
        <w:t xml:space="preserve">) + Сумм(Ki</w:t>
      </w:r>
      <w:r>
        <w:rPr>
          <w:sz w:val="24"/>
          <w:vertAlign w:val="subscript"/>
        </w:rPr>
        <w:t xml:space="preserve">2</w:t>
      </w:r>
      <w:r>
        <w:rPr>
          <w:sz w:val="24"/>
        </w:rPr>
        <w:t xml:space="preserve">) + Макс(Ki</w:t>
      </w:r>
      <w:r>
        <w:rPr>
          <w:sz w:val="24"/>
          <w:vertAlign w:val="subscript"/>
        </w:rPr>
        <w:t xml:space="preserve">3</w:t>
      </w:r>
      <w:r>
        <w:rPr>
          <w:sz w:val="24"/>
        </w:rPr>
        <w:t xml:space="preserve">) + Сумм (Ki</w:t>
      </w:r>
      <w:r>
        <w:rPr>
          <w:sz w:val="24"/>
          <w:vertAlign w:val="subscript"/>
        </w:rPr>
        <w:t xml:space="preserve">4</w:t>
      </w:r>
      <w:r>
        <w:rPr>
          <w:sz w:val="24"/>
        </w:rPr>
        <w:t xml:space="preserve">) +</w:t>
      </w:r>
    </w:p>
    <w:p>
      <w:pPr>
        <w:pStyle w:val="0"/>
        <w:jc w:val="center"/>
      </w:pPr>
      <w:r>
        <w:rPr>
          <w:sz w:val="24"/>
        </w:rPr>
        <w:t xml:space="preserve">Ki</w:t>
      </w:r>
      <w:r>
        <w:rPr>
          <w:sz w:val="24"/>
          <w:vertAlign w:val="subscript"/>
        </w:rPr>
        <w:t xml:space="preserve">р</w:t>
      </w:r>
      <w:r>
        <w:rPr>
          <w:sz w:val="24"/>
        </w:rPr>
        <w:t xml:space="preserve">н + Ki</w:t>
      </w:r>
      <w:r>
        <w:rPr>
          <w:sz w:val="24"/>
          <w:vertAlign w:val="subscript"/>
        </w:rPr>
        <w:t xml:space="preserve">T</w:t>
      </w:r>
      <w:r>
        <w:rPr>
          <w:sz w:val="24"/>
        </w:rPr>
        <w:t xml:space="preserve"> + Кi</w:t>
      </w:r>
      <w:r>
        <w:rPr>
          <w:sz w:val="24"/>
          <w:vertAlign w:val="subscript"/>
        </w:rPr>
        <w:t xml:space="preserve">лос</w:t>
      </w:r>
      <w:r>
        <w:rPr>
          <w:sz w:val="24"/>
        </w:rPr>
        <w:t xml:space="preserve"> + Кi</w:t>
      </w:r>
      <w:r>
        <w:rPr>
          <w:sz w:val="24"/>
          <w:vertAlign w:val="subscript"/>
        </w:rPr>
        <w:t xml:space="preserve">жиры</w:t>
      </w:r>
      <w:r>
        <w:rPr>
          <w:sz w:val="24"/>
        </w:rPr>
        <w:t xml:space="preserve"> + Ki</w:t>
      </w:r>
      <w:r>
        <w:rPr>
          <w:sz w:val="24"/>
          <w:vertAlign w:val="subscript"/>
        </w:rPr>
        <w:t xml:space="preserve">пхб</w:t>
      </w:r>
      <w:r>
        <w:rPr>
          <w:sz w:val="24"/>
        </w:rPr>
        <w:t xml:space="preserve"> + Макс(Кi</w:t>
      </w:r>
      <w:r>
        <w:rPr>
          <w:sz w:val="24"/>
          <w:vertAlign w:val="subscript"/>
        </w:rPr>
        <w:t xml:space="preserve">5</w:t>
      </w:r>
      <w:r>
        <w:rPr>
          <w:sz w:val="24"/>
        </w:rPr>
        <w:t xml:space="preserve">)) x</w:t>
      </w:r>
    </w:p>
    <w:p>
      <w:pPr>
        <w:pStyle w:val="0"/>
        <w:jc w:val="center"/>
      </w:pPr>
      <w:r>
        <w:rPr>
          <w:sz w:val="24"/>
        </w:rPr>
        <w:t xml:space="preserve">T x Q</w:t>
      </w:r>
      <w:r>
        <w:rPr>
          <w:sz w:val="24"/>
          <w:vertAlign w:val="subscript"/>
        </w:rPr>
        <w:t xml:space="preserve">пр</w:t>
      </w:r>
      <w:r>
        <w:rPr>
          <w:sz w:val="24"/>
        </w:rPr>
        <w:t xml:space="preserve">,".</w:t>
      </w:r>
    </w:p>
    <w:p>
      <w:pPr>
        <w:pStyle w:val="0"/>
        <w:jc w:val="both"/>
      </w:pPr>
      <w:r>
        <w:rPr>
          <w:sz w:val="24"/>
        </w:rPr>
      </w:r>
    </w:p>
    <w:p>
      <w:pPr>
        <w:pStyle w:val="0"/>
        <w:ind w:firstLine="540"/>
        <w:jc w:val="both"/>
      </w:pPr>
      <w:r>
        <w:rPr>
          <w:sz w:val="24"/>
        </w:rPr>
        <w:t xml:space="preserve">8. В </w:t>
      </w:r>
      <w:hyperlink w:history="0" r:id="rId410" w:tooltip="Постановление Правительства РФ от 30.05.2016 N 484 (ред. от 28.10.2016)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 Недействующая редакция {КонсультантПлюс}">
        <w:r>
          <w:rPr>
            <w:sz w:val="24"/>
            <w:color w:val="0000ff"/>
          </w:rPr>
          <w:t xml:space="preserve">пункте 3</w:t>
        </w:r>
      </w:hyperlink>
      <w:r>
        <w:rPr>
          <w:sz w:val="24"/>
        </w:rPr>
        <w:t xml:space="preserve"> постановления Правительства Российской Федерации от 30 мая 2016 г. N 484 "О ценообразовании в области обращения с твердыми коммунальными отходами" (Собрание законодательства Российской Федерации, 2016, N 23, ст. 3331) слова "с 1 января 2017 г." заменить словами "с 1 января 2018 г.".</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26.12.2016 N 1498</w:t>
            <w:br/>
            <w:t>(ред. от 13.09.2022)</w:t>
            <w:br/>
            <w:t>"О вопросах предоставления коммунальных услуг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56090&amp;date=15.05.2025&amp;dst=100009&amp;field=134" TargetMode = "External"/>
	<Relationship Id="rId8" Type="http://schemas.openxmlformats.org/officeDocument/2006/relationships/hyperlink" Target="https://login.consultant.ru/link/?req=doc&amp;base=LAW&amp;n=426796&amp;date=15.05.2025&amp;dst=100008&amp;field=134" TargetMode = "External"/>
	<Relationship Id="rId9" Type="http://schemas.openxmlformats.org/officeDocument/2006/relationships/hyperlink" Target="https://login.consultant.ru/link/?req=doc&amp;base=LAW&amp;n=356090&amp;date=15.05.2025&amp;dst=100009&amp;field=134" TargetMode = "External"/>
	<Relationship Id="rId10" Type="http://schemas.openxmlformats.org/officeDocument/2006/relationships/hyperlink" Target="https://login.consultant.ru/link/?req=doc&amp;base=LAW&amp;n=426796&amp;date=15.05.2025&amp;dst=100008&amp;field=134" TargetMode = "External"/>
	<Relationship Id="rId11" Type="http://schemas.openxmlformats.org/officeDocument/2006/relationships/hyperlink" Target="https://login.consultant.ru/link/?req=doc&amp;base=LAW&amp;n=200443&amp;date=15.05.2025" TargetMode = "External"/>
	<Relationship Id="rId12" Type="http://schemas.openxmlformats.org/officeDocument/2006/relationships/hyperlink" Target="https://login.consultant.ru/link/?req=doc&amp;base=LAW&amp;n=200443&amp;date=15.05.2025&amp;dst=100003&amp;field=134" TargetMode = "External"/>
	<Relationship Id="rId13" Type="http://schemas.openxmlformats.org/officeDocument/2006/relationships/hyperlink" Target="https://login.consultant.ru/link/?req=doc&amp;base=LAW&amp;n=200443&amp;date=15.05.2025&amp;dst=100004&amp;field=134" TargetMode = "External"/>
	<Relationship Id="rId14" Type="http://schemas.openxmlformats.org/officeDocument/2006/relationships/hyperlink" Target="https://login.consultant.ru/link/?req=doc&amp;base=LAW&amp;n=493210&amp;date=15.05.2025&amp;dst=100925&amp;field=134" TargetMode = "External"/>
	<Relationship Id="rId15" Type="http://schemas.openxmlformats.org/officeDocument/2006/relationships/hyperlink" Target="https://login.consultant.ru/link/?req=doc&amp;base=LAW&amp;n=493210&amp;date=15.05.2025&amp;dst=100936&amp;field=134" TargetMode = "External"/>
	<Relationship Id="rId16" Type="http://schemas.openxmlformats.org/officeDocument/2006/relationships/hyperlink" Target="https://login.consultant.ru/link/?req=doc&amp;base=LAW&amp;n=200443&amp;date=15.05.2025&amp;dst=100005&amp;field=134" TargetMode = "External"/>
	<Relationship Id="rId17" Type="http://schemas.openxmlformats.org/officeDocument/2006/relationships/hyperlink" Target="https://login.consultant.ru/link/?req=doc&amp;base=LAW&amp;n=200443&amp;date=15.05.2025&amp;dst=2&amp;field=134" TargetMode = "External"/>
	<Relationship Id="rId18" Type="http://schemas.openxmlformats.org/officeDocument/2006/relationships/hyperlink" Target="https://login.consultant.ru/link/?req=doc&amp;base=LAW&amp;n=200443&amp;date=15.05.2025&amp;dst=2&amp;field=134" TargetMode = "External"/>
	<Relationship Id="rId19" Type="http://schemas.openxmlformats.org/officeDocument/2006/relationships/hyperlink" Target="https://login.consultant.ru/link/?req=doc&amp;base=LAW&amp;n=200443&amp;date=15.05.2025&amp;dst=4&amp;field=134" TargetMode = "External"/>
	<Relationship Id="rId20" Type="http://schemas.openxmlformats.org/officeDocument/2006/relationships/hyperlink" Target="https://login.consultant.ru/link/?req=doc&amp;base=LAW&amp;n=200443&amp;date=15.05.2025&amp;dst=5&amp;field=134" TargetMode = "External"/>
	<Relationship Id="rId21" Type="http://schemas.openxmlformats.org/officeDocument/2006/relationships/hyperlink" Target="https://login.consultant.ru/link/?req=doc&amp;base=LAW&amp;n=200443&amp;date=15.05.2025&amp;dst=8&amp;field=134" TargetMode = "External"/>
	<Relationship Id="rId22" Type="http://schemas.openxmlformats.org/officeDocument/2006/relationships/hyperlink" Target="https://login.consultant.ru/link/?req=doc&amp;base=LAW&amp;n=485337&amp;date=15.05.2025&amp;dst=100031&amp;field=134" TargetMode = "External"/>
	<Relationship Id="rId23" Type="http://schemas.openxmlformats.org/officeDocument/2006/relationships/hyperlink" Target="https://login.consultant.ru/link/?req=doc&amp;base=LAW&amp;n=200443&amp;date=15.05.2025&amp;dst=10&amp;field=134" TargetMode = "External"/>
	<Relationship Id="rId24" Type="http://schemas.openxmlformats.org/officeDocument/2006/relationships/hyperlink" Target="https://login.consultant.ru/link/?req=doc&amp;base=LAW&amp;n=485337&amp;date=15.05.2025&amp;dst=100031&amp;field=134" TargetMode = "External"/>
	<Relationship Id="rId25" Type="http://schemas.openxmlformats.org/officeDocument/2006/relationships/hyperlink" Target="https://login.consultant.ru/link/?req=doc&amp;base=LAW&amp;n=200443&amp;date=15.05.2025&amp;dst=14&amp;field=134" TargetMode = "External"/>
	<Relationship Id="rId26" Type="http://schemas.openxmlformats.org/officeDocument/2006/relationships/hyperlink" Target="https://login.consultant.ru/link/?req=doc&amp;base=LAW&amp;n=200443&amp;date=15.05.2025&amp;dst=100359&amp;field=134" TargetMode = "External"/>
	<Relationship Id="rId27" Type="http://schemas.openxmlformats.org/officeDocument/2006/relationships/hyperlink" Target="https://login.consultant.ru/link/?req=doc&amp;base=LAW&amp;n=200443&amp;date=15.05.2025&amp;dst=2&amp;field=134" TargetMode = "External"/>
	<Relationship Id="rId28" Type="http://schemas.openxmlformats.org/officeDocument/2006/relationships/hyperlink" Target="https://login.consultant.ru/link/?req=doc&amp;base=LAW&amp;n=200443&amp;date=15.05.2025&amp;dst=22&amp;field=134" TargetMode = "External"/>
	<Relationship Id="rId29" Type="http://schemas.openxmlformats.org/officeDocument/2006/relationships/hyperlink" Target="https://login.consultant.ru/link/?req=doc&amp;base=LAW&amp;n=200443&amp;date=15.05.2025&amp;dst=24&amp;field=134" TargetMode = "External"/>
	<Relationship Id="rId30" Type="http://schemas.openxmlformats.org/officeDocument/2006/relationships/hyperlink" Target="https://login.consultant.ru/link/?req=doc&amp;base=LAW&amp;n=200443&amp;date=15.05.2025&amp;dst=27&amp;field=134" TargetMode = "External"/>
	<Relationship Id="rId31" Type="http://schemas.openxmlformats.org/officeDocument/2006/relationships/hyperlink" Target="https://login.consultant.ru/link/?req=doc&amp;base=LAW&amp;n=200443&amp;date=15.05.2025&amp;dst=100362&amp;field=134" TargetMode = "External"/>
	<Relationship Id="rId32" Type="http://schemas.openxmlformats.org/officeDocument/2006/relationships/hyperlink" Target="https://login.consultant.ru/link/?req=doc&amp;base=LAW&amp;n=200443&amp;date=15.05.2025&amp;dst=33&amp;field=134" TargetMode = "External"/>
	<Relationship Id="rId33" Type="http://schemas.openxmlformats.org/officeDocument/2006/relationships/hyperlink" Target="https://login.consultant.ru/link/?req=doc&amp;base=LAW&amp;n=200443&amp;date=15.05.2025&amp;dst=41&amp;field=134" TargetMode = "External"/>
	<Relationship Id="rId34" Type="http://schemas.openxmlformats.org/officeDocument/2006/relationships/hyperlink" Target="https://login.consultant.ru/link/?req=doc&amp;base=LAW&amp;n=200443&amp;date=15.05.2025&amp;dst=2&amp;field=134" TargetMode = "External"/>
	<Relationship Id="rId35" Type="http://schemas.openxmlformats.org/officeDocument/2006/relationships/hyperlink" Target="https://login.consultant.ru/link/?req=doc&amp;base=LAW&amp;n=200443&amp;date=15.05.2025&amp;dst=614&amp;field=134" TargetMode = "External"/>
	<Relationship Id="rId36" Type="http://schemas.openxmlformats.org/officeDocument/2006/relationships/hyperlink" Target="https://login.consultant.ru/link/?req=doc&amp;base=LAW&amp;n=200443&amp;date=15.05.2025&amp;dst=615&amp;field=134" TargetMode = "External"/>
	<Relationship Id="rId37" Type="http://schemas.openxmlformats.org/officeDocument/2006/relationships/hyperlink" Target="https://login.consultant.ru/link/?req=doc&amp;base=LAW&amp;n=200443&amp;date=15.05.2025&amp;dst=615&amp;field=134" TargetMode = "External"/>
	<Relationship Id="rId38" Type="http://schemas.openxmlformats.org/officeDocument/2006/relationships/hyperlink" Target="https://login.consultant.ru/link/?req=doc&amp;base=LAW&amp;n=200443&amp;date=15.05.2025&amp;dst=616&amp;field=134" TargetMode = "External"/>
	<Relationship Id="rId39" Type="http://schemas.openxmlformats.org/officeDocument/2006/relationships/hyperlink" Target="https://login.consultant.ru/link/?req=doc&amp;base=LAW&amp;n=200443&amp;date=15.05.2025&amp;dst=52&amp;field=134" TargetMode = "External"/>
	<Relationship Id="rId40" Type="http://schemas.openxmlformats.org/officeDocument/2006/relationships/hyperlink" Target="https://login.consultant.ru/link/?req=doc&amp;base=LAW&amp;n=200443&amp;date=15.05.2025&amp;dst=53&amp;field=134" TargetMode = "External"/>
	<Relationship Id="rId41" Type="http://schemas.openxmlformats.org/officeDocument/2006/relationships/hyperlink" Target="https://login.consultant.ru/link/?req=doc&amp;base=LAW&amp;n=200443&amp;date=15.05.2025&amp;dst=53&amp;field=134" TargetMode = "External"/>
	<Relationship Id="rId42" Type="http://schemas.openxmlformats.org/officeDocument/2006/relationships/hyperlink" Target="https://login.consultant.ru/link/?req=doc&amp;base=LAW&amp;n=200443&amp;date=15.05.2025&amp;dst=618&amp;field=134" TargetMode = "External"/>
	<Relationship Id="rId43" Type="http://schemas.openxmlformats.org/officeDocument/2006/relationships/hyperlink" Target="https://login.consultant.ru/link/?req=doc&amp;base=LAW&amp;n=200443&amp;date=15.05.2025&amp;dst=2&amp;field=134" TargetMode = "External"/>
	<Relationship Id="rId44" Type="http://schemas.openxmlformats.org/officeDocument/2006/relationships/hyperlink" Target="https://login.consultant.ru/link/?req=doc&amp;base=LAW&amp;n=200443&amp;date=15.05.2025&amp;dst=56&amp;field=134" TargetMode = "External"/>
	<Relationship Id="rId45" Type="http://schemas.openxmlformats.org/officeDocument/2006/relationships/hyperlink" Target="https://login.consultant.ru/link/?req=doc&amp;base=LAW&amp;n=426796&amp;date=15.05.2025&amp;dst=100008&amp;field=134" TargetMode = "External"/>
	<Relationship Id="rId46" Type="http://schemas.openxmlformats.org/officeDocument/2006/relationships/hyperlink" Target="https://login.consultant.ru/link/?req=doc&amp;base=LAW&amp;n=200443&amp;date=15.05.2025&amp;dst=59&amp;field=134" TargetMode = "External"/>
	<Relationship Id="rId47" Type="http://schemas.openxmlformats.org/officeDocument/2006/relationships/hyperlink" Target="https://login.consultant.ru/link/?req=doc&amp;base=LAW&amp;n=200443&amp;date=15.05.2025&amp;dst=60&amp;field=134" TargetMode = "External"/>
	<Relationship Id="rId48" Type="http://schemas.openxmlformats.org/officeDocument/2006/relationships/hyperlink" Target="https://login.consultant.ru/link/?req=doc&amp;base=LAW&amp;n=200443&amp;date=15.05.2025&amp;dst=61&amp;field=134" TargetMode = "External"/>
	<Relationship Id="rId49" Type="http://schemas.openxmlformats.org/officeDocument/2006/relationships/hyperlink" Target="https://login.consultant.ru/link/?req=doc&amp;base=LAW&amp;n=200443&amp;date=15.05.2025&amp;dst=61&amp;field=134" TargetMode = "External"/>
	<Relationship Id="rId50" Type="http://schemas.openxmlformats.org/officeDocument/2006/relationships/hyperlink" Target="https://login.consultant.ru/link/?req=doc&amp;base=LAW&amp;n=200443&amp;date=15.05.2025&amp;dst=621&amp;field=134" TargetMode = "External"/>
	<Relationship Id="rId51" Type="http://schemas.openxmlformats.org/officeDocument/2006/relationships/hyperlink" Target="https://login.consultant.ru/link/?req=doc&amp;base=LAW&amp;n=200443&amp;date=15.05.2025&amp;dst=63&amp;field=134" TargetMode = "External"/>
	<Relationship Id="rId52" Type="http://schemas.openxmlformats.org/officeDocument/2006/relationships/hyperlink" Target="https://login.consultant.ru/link/?req=doc&amp;base=LAW&amp;n=200443&amp;date=15.05.2025&amp;dst=622&amp;field=134" TargetMode = "External"/>
	<Relationship Id="rId53" Type="http://schemas.openxmlformats.org/officeDocument/2006/relationships/hyperlink" Target="https://login.consultant.ru/link/?req=doc&amp;base=LAW&amp;n=200443&amp;date=15.05.2025&amp;dst=61&amp;field=134" TargetMode = "External"/>
	<Relationship Id="rId54" Type="http://schemas.openxmlformats.org/officeDocument/2006/relationships/hyperlink" Target="https://login.consultant.ru/link/?req=doc&amp;base=LAW&amp;n=200443&amp;date=15.05.2025&amp;dst=623&amp;field=134" TargetMode = "External"/>
	<Relationship Id="rId55" Type="http://schemas.openxmlformats.org/officeDocument/2006/relationships/hyperlink" Target="https://login.consultant.ru/link/?req=doc&amp;base=LAW&amp;n=200443&amp;date=15.05.2025&amp;dst=2&amp;field=134" TargetMode = "External"/>
	<Relationship Id="rId56" Type="http://schemas.openxmlformats.org/officeDocument/2006/relationships/hyperlink" Target="https://login.consultant.ru/link/?req=doc&amp;base=LAW&amp;n=200443&amp;date=15.05.2025&amp;dst=65&amp;field=134" TargetMode = "External"/>
	<Relationship Id="rId57" Type="http://schemas.openxmlformats.org/officeDocument/2006/relationships/hyperlink" Target="https://login.consultant.ru/link/?req=doc&amp;base=LAW&amp;n=200443&amp;date=15.05.2025&amp;dst=66&amp;field=134" TargetMode = "External"/>
	<Relationship Id="rId58" Type="http://schemas.openxmlformats.org/officeDocument/2006/relationships/hyperlink" Target="https://login.consultant.ru/link/?req=doc&amp;base=LAW&amp;n=200443&amp;date=15.05.2025&amp;dst=67&amp;field=134" TargetMode = "External"/>
	<Relationship Id="rId59" Type="http://schemas.openxmlformats.org/officeDocument/2006/relationships/hyperlink" Target="https://login.consultant.ru/link/?req=doc&amp;base=LAW&amp;n=200443&amp;date=15.05.2025&amp;dst=69&amp;field=134" TargetMode = "External"/>
	<Relationship Id="rId60" Type="http://schemas.openxmlformats.org/officeDocument/2006/relationships/hyperlink" Target="https://login.consultant.ru/link/?req=doc&amp;base=LAW&amp;n=200443&amp;date=15.05.2025&amp;dst=69&amp;field=134" TargetMode = "External"/>
	<Relationship Id="rId61" Type="http://schemas.openxmlformats.org/officeDocument/2006/relationships/hyperlink" Target="https://login.consultant.ru/link/?req=doc&amp;base=LAW&amp;n=200443&amp;date=15.05.2025&amp;dst=70&amp;field=134" TargetMode = "External"/>
	<Relationship Id="rId62" Type="http://schemas.openxmlformats.org/officeDocument/2006/relationships/hyperlink" Target="https://login.consultant.ru/link/?req=doc&amp;base=LAW&amp;n=337294&amp;date=15.05.2025&amp;dst=100012&amp;field=134" TargetMode = "External"/>
	<Relationship Id="rId63" Type="http://schemas.openxmlformats.org/officeDocument/2006/relationships/hyperlink" Target="https://login.consultant.ru/link/?req=doc&amp;base=LAW&amp;n=486149&amp;date=15.05.2025&amp;dst=100021&amp;field=134" TargetMode = "External"/>
	<Relationship Id="rId64" Type="http://schemas.openxmlformats.org/officeDocument/2006/relationships/hyperlink" Target="https://login.consultant.ru/link/?req=doc&amp;base=LAW&amp;n=200443&amp;date=15.05.2025&amp;dst=72&amp;field=134" TargetMode = "External"/>
	<Relationship Id="rId65" Type="http://schemas.openxmlformats.org/officeDocument/2006/relationships/hyperlink" Target="https://login.consultant.ru/link/?req=doc&amp;base=LAW&amp;n=200443&amp;date=15.05.2025&amp;dst=73&amp;field=134" TargetMode = "External"/>
	<Relationship Id="rId66" Type="http://schemas.openxmlformats.org/officeDocument/2006/relationships/hyperlink" Target="https://login.consultant.ru/link/?req=doc&amp;base=LAW&amp;n=200443&amp;date=15.05.2025&amp;dst=74&amp;field=134" TargetMode = "External"/>
	<Relationship Id="rId67" Type="http://schemas.openxmlformats.org/officeDocument/2006/relationships/hyperlink" Target="https://login.consultant.ru/link/?req=doc&amp;base=LAW&amp;n=200443&amp;date=15.05.2025&amp;dst=74&amp;field=134" TargetMode = "External"/>
	<Relationship Id="rId68" Type="http://schemas.openxmlformats.org/officeDocument/2006/relationships/hyperlink" Target="https://login.consultant.ru/link/?req=doc&amp;base=LAW&amp;n=200443&amp;date=15.05.2025&amp;dst=100363&amp;field=134" TargetMode = "External"/>
	<Relationship Id="rId69" Type="http://schemas.openxmlformats.org/officeDocument/2006/relationships/hyperlink" Target="https://login.consultant.ru/link/?req=doc&amp;base=LAW&amp;n=200443&amp;date=15.05.2025&amp;dst=76&amp;field=134" TargetMode = "External"/>
	<Relationship Id="rId70" Type="http://schemas.openxmlformats.org/officeDocument/2006/relationships/hyperlink" Target="https://login.consultant.ru/link/?req=doc&amp;base=LAW&amp;n=200443&amp;date=15.05.2025&amp;dst=78&amp;field=134" TargetMode = "External"/>
	<Relationship Id="rId71" Type="http://schemas.openxmlformats.org/officeDocument/2006/relationships/hyperlink" Target="https://login.consultant.ru/link/?req=doc&amp;base=LAW&amp;n=200443&amp;date=15.05.2025&amp;dst=82&amp;field=134" TargetMode = "External"/>
	<Relationship Id="rId72" Type="http://schemas.openxmlformats.org/officeDocument/2006/relationships/hyperlink" Target="https://login.consultant.ru/link/?req=doc&amp;base=LAW&amp;n=337294&amp;date=15.05.2025&amp;dst=100012&amp;field=134" TargetMode = "External"/>
	<Relationship Id="rId73" Type="http://schemas.openxmlformats.org/officeDocument/2006/relationships/hyperlink" Target="https://login.consultant.ru/link/?req=doc&amp;base=LAW&amp;n=486149&amp;date=15.05.2025&amp;dst=100021&amp;field=134" TargetMode = "External"/>
	<Relationship Id="rId74" Type="http://schemas.openxmlformats.org/officeDocument/2006/relationships/hyperlink" Target="https://login.consultant.ru/link/?req=doc&amp;base=LAW&amp;n=200443&amp;date=15.05.2025&amp;dst=85&amp;field=134" TargetMode = "External"/>
	<Relationship Id="rId75" Type="http://schemas.openxmlformats.org/officeDocument/2006/relationships/hyperlink" Target="https://login.consultant.ru/link/?req=doc&amp;base=LAW&amp;n=200443&amp;date=15.05.2025&amp;dst=86&amp;field=134" TargetMode = "External"/>
	<Relationship Id="rId76" Type="http://schemas.openxmlformats.org/officeDocument/2006/relationships/hyperlink" Target="https://login.consultant.ru/link/?req=doc&amp;base=LAW&amp;n=200443&amp;date=15.05.2025&amp;dst=628&amp;field=134" TargetMode = "External"/>
	<Relationship Id="rId77" Type="http://schemas.openxmlformats.org/officeDocument/2006/relationships/hyperlink" Target="https://login.consultant.ru/link/?req=doc&amp;base=LAW&amp;n=200443&amp;date=15.05.2025&amp;dst=109&amp;field=134" TargetMode = "External"/>
	<Relationship Id="rId78" Type="http://schemas.openxmlformats.org/officeDocument/2006/relationships/hyperlink" Target="https://login.consultant.ru/link/?req=doc&amp;base=LAW&amp;n=200443&amp;date=15.05.2025&amp;dst=630&amp;field=134" TargetMode = "External"/>
	<Relationship Id="rId79" Type="http://schemas.openxmlformats.org/officeDocument/2006/relationships/hyperlink" Target="https://login.consultant.ru/link/?req=doc&amp;base=LAW&amp;n=200443&amp;date=15.05.2025&amp;dst=112&amp;field=134" TargetMode = "External"/>
	<Relationship Id="rId80" Type="http://schemas.openxmlformats.org/officeDocument/2006/relationships/hyperlink" Target="https://login.consultant.ru/link/?req=doc&amp;base=LAW&amp;n=200443&amp;date=15.05.2025&amp;dst=631&amp;field=134" TargetMode = "External"/>
	<Relationship Id="rId81" Type="http://schemas.openxmlformats.org/officeDocument/2006/relationships/hyperlink" Target="https://login.consultant.ru/link/?req=doc&amp;base=LAW&amp;n=200443&amp;date=15.05.2025&amp;dst=114&amp;field=134" TargetMode = "External"/>
	<Relationship Id="rId82" Type="http://schemas.openxmlformats.org/officeDocument/2006/relationships/hyperlink" Target="https://login.consultant.ru/link/?req=doc&amp;base=LAW&amp;n=200443&amp;date=15.05.2025&amp;dst=136&amp;field=134" TargetMode = "External"/>
	<Relationship Id="rId83" Type="http://schemas.openxmlformats.org/officeDocument/2006/relationships/hyperlink" Target="https://login.consultant.ru/link/?req=doc&amp;base=LAW&amp;n=200443&amp;date=15.05.2025&amp;dst=135&amp;field=134" TargetMode = "External"/>
	<Relationship Id="rId84" Type="http://schemas.openxmlformats.org/officeDocument/2006/relationships/hyperlink" Target="https://login.consultant.ru/link/?req=doc&amp;base=LAW&amp;n=200443&amp;date=15.05.2025&amp;dst=136&amp;field=134" TargetMode = "External"/>
	<Relationship Id="rId85" Type="http://schemas.openxmlformats.org/officeDocument/2006/relationships/hyperlink" Target="https://login.consultant.ru/link/?req=doc&amp;base=LAW&amp;n=200443&amp;date=15.05.2025&amp;dst=137&amp;field=134" TargetMode = "External"/>
	<Relationship Id="rId86" Type="http://schemas.openxmlformats.org/officeDocument/2006/relationships/hyperlink" Target="https://login.consultant.ru/link/?req=doc&amp;base=LAW&amp;n=200443&amp;date=15.05.2025&amp;dst=100376&amp;field=134" TargetMode = "External"/>
	<Relationship Id="rId87" Type="http://schemas.openxmlformats.org/officeDocument/2006/relationships/image" Target="media/image2.wmf"/>
	<Relationship Id="rId88" Type="http://schemas.openxmlformats.org/officeDocument/2006/relationships/image" Target="media/image3.wmf"/>
	<Relationship Id="rId89" Type="http://schemas.openxmlformats.org/officeDocument/2006/relationships/image" Target="media/image4.wmf"/>
	<Relationship Id="rId90" Type="http://schemas.openxmlformats.org/officeDocument/2006/relationships/hyperlink" Target="https://login.consultant.ru/link/?req=doc&amp;base=LAW&amp;n=200443&amp;date=15.05.2025&amp;dst=100388&amp;field=134" TargetMode = "External"/>
	<Relationship Id="rId91" Type="http://schemas.openxmlformats.org/officeDocument/2006/relationships/hyperlink" Target="https://login.consultant.ru/link/?req=doc&amp;base=LAW&amp;n=200443&amp;date=15.05.2025&amp;dst=269&amp;field=134" TargetMode = "External"/>
	<Relationship Id="rId92" Type="http://schemas.openxmlformats.org/officeDocument/2006/relationships/hyperlink" Target="https://login.consultant.ru/link/?req=doc&amp;base=LAW&amp;n=200443&amp;date=15.05.2025&amp;dst=268&amp;field=134" TargetMode = "External"/>
	<Relationship Id="rId93" Type="http://schemas.openxmlformats.org/officeDocument/2006/relationships/hyperlink" Target="https://login.consultant.ru/link/?req=doc&amp;base=LAW&amp;n=200443&amp;date=15.05.2025&amp;dst=528&amp;field=134" TargetMode = "External"/>
	<Relationship Id="rId94" Type="http://schemas.openxmlformats.org/officeDocument/2006/relationships/hyperlink" Target="https://login.consultant.ru/link/?req=doc&amp;base=LAW&amp;n=200443&amp;date=15.05.2025&amp;dst=528&amp;field=134" TargetMode = "External"/>
	<Relationship Id="rId95" Type="http://schemas.openxmlformats.org/officeDocument/2006/relationships/hyperlink" Target="https://login.consultant.ru/link/?req=doc&amp;base=LAW&amp;n=200443&amp;date=15.05.2025&amp;dst=532&amp;field=134" TargetMode = "External"/>
	<Relationship Id="rId96" Type="http://schemas.openxmlformats.org/officeDocument/2006/relationships/hyperlink" Target="https://login.consultant.ru/link/?req=doc&amp;base=LAW&amp;n=200443&amp;date=15.05.2025&amp;dst=695&amp;field=134" TargetMode = "External"/>
	<Relationship Id="rId97" Type="http://schemas.openxmlformats.org/officeDocument/2006/relationships/hyperlink" Target="https://login.consultant.ru/link/?req=doc&amp;base=LAW&amp;n=200443&amp;date=15.05.2025&amp;dst=695&amp;field=134" TargetMode = "External"/>
	<Relationship Id="rId98" Type="http://schemas.openxmlformats.org/officeDocument/2006/relationships/hyperlink" Target="https://login.consultant.ru/link/?req=doc&amp;base=LAW&amp;n=200443&amp;date=15.05.2025&amp;dst=761&amp;field=134" TargetMode = "External"/>
	<Relationship Id="rId99" Type="http://schemas.openxmlformats.org/officeDocument/2006/relationships/hyperlink" Target="https://login.consultant.ru/link/?req=doc&amp;base=LAW&amp;n=200443&amp;date=15.05.2025&amp;dst=761&amp;field=134" TargetMode = "External"/>
	<Relationship Id="rId100" Type="http://schemas.openxmlformats.org/officeDocument/2006/relationships/hyperlink" Target="https://login.consultant.ru/link/?req=doc&amp;base=LAW&amp;n=200443&amp;date=15.05.2025&amp;dst=762&amp;field=134" TargetMode = "External"/>
	<Relationship Id="rId101" Type="http://schemas.openxmlformats.org/officeDocument/2006/relationships/hyperlink" Target="https://login.consultant.ru/link/?req=doc&amp;base=LAW&amp;n=200443&amp;date=15.05.2025&amp;dst=765&amp;field=134" TargetMode = "External"/>
	<Relationship Id="rId102" Type="http://schemas.openxmlformats.org/officeDocument/2006/relationships/hyperlink" Target="https://login.consultant.ru/link/?req=doc&amp;base=LAW&amp;n=200443&amp;date=15.05.2025&amp;dst=766&amp;field=134" TargetMode = "External"/>
	<Relationship Id="rId103" Type="http://schemas.openxmlformats.org/officeDocument/2006/relationships/hyperlink" Target="https://login.consultant.ru/link/?req=doc&amp;base=LAW&amp;n=200443&amp;date=15.05.2025&amp;dst=1002&amp;field=134" TargetMode = "External"/>
	<Relationship Id="rId104" Type="http://schemas.openxmlformats.org/officeDocument/2006/relationships/hyperlink" Target="https://login.consultant.ru/link/?req=doc&amp;base=LAW&amp;n=201975&amp;date=15.05.2025" TargetMode = "External"/>
	<Relationship Id="rId105" Type="http://schemas.openxmlformats.org/officeDocument/2006/relationships/hyperlink" Target="https://login.consultant.ru/link/?req=doc&amp;base=LAW&amp;n=201975&amp;date=15.05.2025&amp;dst=100003&amp;field=134" TargetMode = "External"/>
	<Relationship Id="rId106" Type="http://schemas.openxmlformats.org/officeDocument/2006/relationships/hyperlink" Target="https://login.consultant.ru/link/?req=doc&amp;base=LAW&amp;n=201975&amp;date=15.05.2025&amp;dst=100007&amp;field=134" TargetMode = "External"/>
	<Relationship Id="rId107" Type="http://schemas.openxmlformats.org/officeDocument/2006/relationships/hyperlink" Target="https://login.consultant.ru/link/?req=doc&amp;base=LAW&amp;n=201975&amp;date=15.05.2025&amp;dst=100021&amp;field=134" TargetMode = "External"/>
	<Relationship Id="rId108" Type="http://schemas.openxmlformats.org/officeDocument/2006/relationships/hyperlink" Target="https://login.consultant.ru/link/?req=doc&amp;base=LAW&amp;n=201975&amp;date=15.05.2025&amp;dst=100028&amp;field=134" TargetMode = "External"/>
	<Relationship Id="rId109" Type="http://schemas.openxmlformats.org/officeDocument/2006/relationships/hyperlink" Target="https://login.consultant.ru/link/?req=doc&amp;base=LAW&amp;n=449642&amp;date=15.05.2025" TargetMode = "External"/>
	<Relationship Id="rId110" Type="http://schemas.openxmlformats.org/officeDocument/2006/relationships/hyperlink" Target="https://login.consultant.ru/link/?req=doc&amp;base=LAW&amp;n=201975&amp;date=15.05.2025&amp;dst=100049&amp;field=134" TargetMode = "External"/>
	<Relationship Id="rId111" Type="http://schemas.openxmlformats.org/officeDocument/2006/relationships/hyperlink" Target="https://login.consultant.ru/link/?req=doc&amp;base=LAW&amp;n=485337&amp;date=15.05.2025&amp;dst=100031&amp;field=134" TargetMode = "External"/>
	<Relationship Id="rId112" Type="http://schemas.openxmlformats.org/officeDocument/2006/relationships/hyperlink" Target="https://login.consultant.ru/link/?req=doc&amp;base=LAW&amp;n=201975&amp;date=15.05.2025&amp;dst=100051&amp;field=134" TargetMode = "External"/>
	<Relationship Id="rId113" Type="http://schemas.openxmlformats.org/officeDocument/2006/relationships/hyperlink" Target="https://login.consultant.ru/link/?req=doc&amp;base=LAW&amp;n=485337&amp;date=15.05.2025&amp;dst=12&amp;field=134" TargetMode = "External"/>
	<Relationship Id="rId114" Type="http://schemas.openxmlformats.org/officeDocument/2006/relationships/hyperlink" Target="https://login.consultant.ru/link/?req=doc&amp;base=LAW&amp;n=201975&amp;date=15.05.2025&amp;dst=100158&amp;field=134" TargetMode = "External"/>
	<Relationship Id="rId115" Type="http://schemas.openxmlformats.org/officeDocument/2006/relationships/hyperlink" Target="https://login.consultant.ru/link/?req=doc&amp;base=LAW&amp;n=201975&amp;date=15.05.2025&amp;dst=100067&amp;field=134" TargetMode = "External"/>
	<Relationship Id="rId116" Type="http://schemas.openxmlformats.org/officeDocument/2006/relationships/hyperlink" Target="https://login.consultant.ru/link/?req=doc&amp;base=LAW&amp;n=493210&amp;date=15.05.2025&amp;dst=101510&amp;field=134" TargetMode = "External"/>
	<Relationship Id="rId117" Type="http://schemas.openxmlformats.org/officeDocument/2006/relationships/hyperlink" Target="https://login.consultant.ru/link/?req=doc&amp;base=LAW&amp;n=493210&amp;date=15.05.2025&amp;dst=101509&amp;field=134" TargetMode = "External"/>
	<Relationship Id="rId118" Type="http://schemas.openxmlformats.org/officeDocument/2006/relationships/hyperlink" Target="https://login.consultant.ru/link/?req=doc&amp;base=LAW&amp;n=201975&amp;date=15.05.2025&amp;dst=100088&amp;field=134" TargetMode = "External"/>
	<Relationship Id="rId119" Type="http://schemas.openxmlformats.org/officeDocument/2006/relationships/hyperlink" Target="https://login.consultant.ru/link/?req=doc&amp;base=LAW&amp;n=201975&amp;date=15.05.2025&amp;dst=100098&amp;field=134" TargetMode = "External"/>
	<Relationship Id="rId120" Type="http://schemas.openxmlformats.org/officeDocument/2006/relationships/hyperlink" Target="https://login.consultant.ru/link/?req=doc&amp;base=LAW&amp;n=201975&amp;date=15.05.2025&amp;dst=100100&amp;field=134" TargetMode = "External"/>
	<Relationship Id="rId121" Type="http://schemas.openxmlformats.org/officeDocument/2006/relationships/hyperlink" Target="https://login.consultant.ru/link/?req=doc&amp;base=LAW&amp;n=201975&amp;date=15.05.2025&amp;dst=100101&amp;field=134" TargetMode = "External"/>
	<Relationship Id="rId122" Type="http://schemas.openxmlformats.org/officeDocument/2006/relationships/hyperlink" Target="https://login.consultant.ru/link/?req=doc&amp;base=LAW&amp;n=201975&amp;date=15.05.2025&amp;dst=100159&amp;field=134" TargetMode = "External"/>
	<Relationship Id="rId123" Type="http://schemas.openxmlformats.org/officeDocument/2006/relationships/hyperlink" Target="https://login.consultant.ru/link/?req=doc&amp;base=LAW&amp;n=485337&amp;date=15.05.2025&amp;dst=12&amp;field=134" TargetMode = "External"/>
	<Relationship Id="rId124" Type="http://schemas.openxmlformats.org/officeDocument/2006/relationships/hyperlink" Target="https://login.consultant.ru/link/?req=doc&amp;base=LAW&amp;n=201975&amp;date=15.05.2025&amp;dst=100159&amp;field=134" TargetMode = "External"/>
	<Relationship Id="rId125" Type="http://schemas.openxmlformats.org/officeDocument/2006/relationships/hyperlink" Target="https://login.consultant.ru/link/?req=doc&amp;base=LAW&amp;n=485337&amp;date=15.05.2025&amp;dst=12&amp;field=134" TargetMode = "External"/>
	<Relationship Id="rId126" Type="http://schemas.openxmlformats.org/officeDocument/2006/relationships/hyperlink" Target="https://login.consultant.ru/link/?req=doc&amp;base=LAW&amp;n=201975&amp;date=15.05.2025&amp;dst=100108&amp;field=134" TargetMode = "External"/>
	<Relationship Id="rId127" Type="http://schemas.openxmlformats.org/officeDocument/2006/relationships/hyperlink" Target="https://login.consultant.ru/link/?req=doc&amp;base=LAW&amp;n=201975&amp;date=15.05.2025&amp;dst=100110&amp;field=134" TargetMode = "External"/>
	<Relationship Id="rId128" Type="http://schemas.openxmlformats.org/officeDocument/2006/relationships/hyperlink" Target="https://login.consultant.ru/link/?req=doc&amp;base=LAW&amp;n=201975&amp;date=15.05.2025&amp;dst=100110&amp;field=134" TargetMode = "External"/>
	<Relationship Id="rId129" Type="http://schemas.openxmlformats.org/officeDocument/2006/relationships/hyperlink" Target="https://login.consultant.ru/link/?req=doc&amp;base=LAW&amp;n=201975&amp;date=15.05.2025&amp;dst=100111&amp;field=134" TargetMode = "External"/>
	<Relationship Id="rId130" Type="http://schemas.openxmlformats.org/officeDocument/2006/relationships/hyperlink" Target="https://login.consultant.ru/link/?req=doc&amp;base=LAW&amp;n=201975&amp;date=15.05.2025&amp;dst=100111&amp;field=134" TargetMode = "External"/>
	<Relationship Id="rId131" Type="http://schemas.openxmlformats.org/officeDocument/2006/relationships/hyperlink" Target="https://login.consultant.ru/link/?req=doc&amp;base=LAW&amp;n=201975&amp;date=15.05.2025&amp;dst=100112&amp;field=134" TargetMode = "External"/>
	<Relationship Id="rId132" Type="http://schemas.openxmlformats.org/officeDocument/2006/relationships/hyperlink" Target="https://login.consultant.ru/link/?req=doc&amp;base=LAW&amp;n=201975&amp;date=15.05.2025&amp;dst=100113&amp;field=134" TargetMode = "External"/>
	<Relationship Id="rId133" Type="http://schemas.openxmlformats.org/officeDocument/2006/relationships/hyperlink" Target="https://login.consultant.ru/link/?req=doc&amp;base=LAW&amp;n=201975&amp;date=15.05.2025&amp;dst=100116&amp;field=134" TargetMode = "External"/>
	<Relationship Id="rId134" Type="http://schemas.openxmlformats.org/officeDocument/2006/relationships/hyperlink" Target="https://login.consultant.ru/link/?req=doc&amp;base=LAW&amp;n=201975&amp;date=15.05.2025&amp;dst=100160&amp;field=134" TargetMode = "External"/>
	<Relationship Id="rId135" Type="http://schemas.openxmlformats.org/officeDocument/2006/relationships/hyperlink" Target="https://login.consultant.ru/link/?req=doc&amp;base=LAW&amp;n=201975&amp;date=15.05.2025&amp;dst=100172&amp;field=134" TargetMode = "External"/>
	<Relationship Id="rId136" Type="http://schemas.openxmlformats.org/officeDocument/2006/relationships/hyperlink" Target="https://login.consultant.ru/link/?req=doc&amp;base=LAW&amp;n=201975&amp;date=15.05.2025&amp;dst=100126&amp;field=134" TargetMode = "External"/>
	<Relationship Id="rId137" Type="http://schemas.openxmlformats.org/officeDocument/2006/relationships/hyperlink" Target="https://login.consultant.ru/link/?req=doc&amp;base=LAW&amp;n=201975&amp;date=15.05.2025&amp;dst=100127&amp;field=134" TargetMode = "External"/>
	<Relationship Id="rId138" Type="http://schemas.openxmlformats.org/officeDocument/2006/relationships/hyperlink" Target="https://login.consultant.ru/link/?req=doc&amp;base=LAW&amp;n=201975&amp;date=15.05.2025&amp;dst=100174&amp;field=134" TargetMode = "External"/>
	<Relationship Id="rId139" Type="http://schemas.openxmlformats.org/officeDocument/2006/relationships/hyperlink" Target="https://login.consultant.ru/link/?req=doc&amp;base=LAW&amp;n=201975&amp;date=15.05.2025&amp;dst=100137&amp;field=134" TargetMode = "External"/>
	<Relationship Id="rId140" Type="http://schemas.openxmlformats.org/officeDocument/2006/relationships/hyperlink" Target="https://login.consultant.ru/link/?req=doc&amp;base=LAW&amp;n=201975&amp;date=15.05.2025&amp;dst=100145&amp;field=134" TargetMode = "External"/>
	<Relationship Id="rId141" Type="http://schemas.openxmlformats.org/officeDocument/2006/relationships/hyperlink" Target="https://login.consultant.ru/link/?req=doc&amp;base=LAW&amp;n=201975&amp;date=15.05.2025&amp;dst=100148&amp;field=134" TargetMode = "External"/>
	<Relationship Id="rId142" Type="http://schemas.openxmlformats.org/officeDocument/2006/relationships/hyperlink" Target="https://login.consultant.ru/link/?req=doc&amp;base=LAW&amp;n=200518&amp;date=15.05.2025&amp;dst=100031&amp;field=134" TargetMode = "External"/>
	<Relationship Id="rId143" Type="http://schemas.openxmlformats.org/officeDocument/2006/relationships/hyperlink" Target="https://login.consultant.ru/link/?req=doc&amp;base=LAW&amp;n=200518&amp;date=15.05.2025&amp;dst=100034&amp;field=134" TargetMode = "External"/>
	<Relationship Id="rId144" Type="http://schemas.openxmlformats.org/officeDocument/2006/relationships/hyperlink" Target="https://login.consultant.ru/link/?req=doc&amp;base=LAW&amp;n=200518&amp;date=15.05.2025&amp;dst=100042&amp;field=134" TargetMode = "External"/>
	<Relationship Id="rId145" Type="http://schemas.openxmlformats.org/officeDocument/2006/relationships/hyperlink" Target="https://login.consultant.ru/link/?req=doc&amp;base=LAW&amp;n=200518&amp;date=15.05.2025&amp;dst=100932&amp;field=134" TargetMode = "External"/>
	<Relationship Id="rId146" Type="http://schemas.openxmlformats.org/officeDocument/2006/relationships/hyperlink" Target="https://login.consultant.ru/link/?req=doc&amp;base=LAW&amp;n=200518&amp;date=15.05.2025&amp;dst=100045&amp;field=134" TargetMode = "External"/>
	<Relationship Id="rId147" Type="http://schemas.openxmlformats.org/officeDocument/2006/relationships/hyperlink" Target="https://login.consultant.ru/link/?req=doc&amp;base=LAW&amp;n=200518&amp;date=15.05.2025&amp;dst=100046&amp;field=134" TargetMode = "External"/>
	<Relationship Id="rId148" Type="http://schemas.openxmlformats.org/officeDocument/2006/relationships/hyperlink" Target="https://login.consultant.ru/link/?req=doc&amp;base=LAW&amp;n=200518&amp;date=15.05.2025&amp;dst=100048&amp;field=134" TargetMode = "External"/>
	<Relationship Id="rId149" Type="http://schemas.openxmlformats.org/officeDocument/2006/relationships/hyperlink" Target="https://login.consultant.ru/link/?req=doc&amp;base=LAW&amp;n=200518&amp;date=15.05.2025&amp;dst=100050&amp;field=134" TargetMode = "External"/>
	<Relationship Id="rId150" Type="http://schemas.openxmlformats.org/officeDocument/2006/relationships/hyperlink" Target="https://login.consultant.ru/link/?req=doc&amp;base=LAW&amp;n=200518&amp;date=15.05.2025&amp;dst=100051&amp;field=134" TargetMode = "External"/>
	<Relationship Id="rId151" Type="http://schemas.openxmlformats.org/officeDocument/2006/relationships/hyperlink" Target="https://login.consultant.ru/link/?req=doc&amp;base=LAW&amp;n=200518&amp;date=15.05.2025&amp;dst=100057&amp;field=134" TargetMode = "External"/>
	<Relationship Id="rId152" Type="http://schemas.openxmlformats.org/officeDocument/2006/relationships/hyperlink" Target="https://login.consultant.ru/link/?req=doc&amp;base=LAW&amp;n=200518&amp;date=15.05.2025&amp;dst=100067&amp;field=134" TargetMode = "External"/>
	<Relationship Id="rId153" Type="http://schemas.openxmlformats.org/officeDocument/2006/relationships/hyperlink" Target="https://login.consultant.ru/link/?req=doc&amp;base=LAW&amp;n=200518&amp;date=15.05.2025&amp;dst=100068&amp;field=134" TargetMode = "External"/>
	<Relationship Id="rId154" Type="http://schemas.openxmlformats.org/officeDocument/2006/relationships/hyperlink" Target="https://login.consultant.ru/link/?req=doc&amp;base=LAW&amp;n=200518&amp;date=15.05.2025&amp;dst=100069&amp;field=134" TargetMode = "External"/>
	<Relationship Id="rId155" Type="http://schemas.openxmlformats.org/officeDocument/2006/relationships/hyperlink" Target="https://login.consultant.ru/link/?req=doc&amp;base=LAW&amp;n=200518&amp;date=15.05.2025&amp;dst=2&amp;field=134" TargetMode = "External"/>
	<Relationship Id="rId156" Type="http://schemas.openxmlformats.org/officeDocument/2006/relationships/hyperlink" Target="https://login.consultant.ru/link/?req=doc&amp;base=LAW&amp;n=200518&amp;date=15.05.2025&amp;dst=100071&amp;field=134" TargetMode = "External"/>
	<Relationship Id="rId157" Type="http://schemas.openxmlformats.org/officeDocument/2006/relationships/hyperlink" Target="https://login.consultant.ru/link/?req=doc&amp;base=LAW&amp;n=200518&amp;date=15.05.2025&amp;dst=100076&amp;field=134" TargetMode = "External"/>
	<Relationship Id="rId158" Type="http://schemas.openxmlformats.org/officeDocument/2006/relationships/hyperlink" Target="https://login.consultant.ru/link/?req=doc&amp;base=LAW&amp;n=200518&amp;date=15.05.2025&amp;dst=100078&amp;field=134" TargetMode = "External"/>
	<Relationship Id="rId159" Type="http://schemas.openxmlformats.org/officeDocument/2006/relationships/hyperlink" Target="https://login.consultant.ru/link/?req=doc&amp;base=LAW&amp;n=200518&amp;date=15.05.2025&amp;dst=100098&amp;field=134" TargetMode = "External"/>
	<Relationship Id="rId160" Type="http://schemas.openxmlformats.org/officeDocument/2006/relationships/hyperlink" Target="https://login.consultant.ru/link/?req=doc&amp;base=LAW&amp;n=200518&amp;date=15.05.2025&amp;dst=100099&amp;field=134" TargetMode = "External"/>
	<Relationship Id="rId161" Type="http://schemas.openxmlformats.org/officeDocument/2006/relationships/hyperlink" Target="https://login.consultant.ru/link/?req=doc&amp;base=LAW&amp;n=200518&amp;date=15.05.2025&amp;dst=100101&amp;field=134" TargetMode = "External"/>
	<Relationship Id="rId162" Type="http://schemas.openxmlformats.org/officeDocument/2006/relationships/hyperlink" Target="https://login.consultant.ru/link/?req=doc&amp;base=LAW&amp;n=405915&amp;date=15.05.2025&amp;dst=100477&amp;field=134" TargetMode = "External"/>
	<Relationship Id="rId163" Type="http://schemas.openxmlformats.org/officeDocument/2006/relationships/hyperlink" Target="https://login.consultant.ru/link/?req=doc&amp;base=LAW&amp;n=405915&amp;date=15.05.2025&amp;dst=100478&amp;field=134" TargetMode = "External"/>
	<Relationship Id="rId164" Type="http://schemas.openxmlformats.org/officeDocument/2006/relationships/hyperlink" Target="https://login.consultant.ru/link/?req=doc&amp;base=LAW&amp;n=200518&amp;date=15.05.2025&amp;dst=100105&amp;field=134" TargetMode = "External"/>
	<Relationship Id="rId165" Type="http://schemas.openxmlformats.org/officeDocument/2006/relationships/hyperlink" Target="https://login.consultant.ru/link/?req=doc&amp;base=LAW&amp;n=200518&amp;date=15.05.2025&amp;dst=100108&amp;field=134" TargetMode = "External"/>
	<Relationship Id="rId166" Type="http://schemas.openxmlformats.org/officeDocument/2006/relationships/hyperlink" Target="https://login.consultant.ru/link/?req=doc&amp;base=LAW&amp;n=200518&amp;date=15.05.2025&amp;dst=100114&amp;field=134" TargetMode = "External"/>
	<Relationship Id="rId167" Type="http://schemas.openxmlformats.org/officeDocument/2006/relationships/hyperlink" Target="https://login.consultant.ru/link/?req=doc&amp;base=LAW&amp;n=200518&amp;date=15.05.2025&amp;dst=100122&amp;field=134" TargetMode = "External"/>
	<Relationship Id="rId168" Type="http://schemas.openxmlformats.org/officeDocument/2006/relationships/hyperlink" Target="https://login.consultant.ru/link/?req=doc&amp;base=LAW&amp;n=200518&amp;date=15.05.2025&amp;dst=100161&amp;field=134" TargetMode = "External"/>
	<Relationship Id="rId169" Type="http://schemas.openxmlformats.org/officeDocument/2006/relationships/hyperlink" Target="https://login.consultant.ru/link/?req=doc&amp;base=LAW&amp;n=200518&amp;date=15.05.2025&amp;dst=100164&amp;field=134" TargetMode = "External"/>
	<Relationship Id="rId170" Type="http://schemas.openxmlformats.org/officeDocument/2006/relationships/hyperlink" Target="https://login.consultant.ru/link/?req=doc&amp;base=LAW&amp;n=200518&amp;date=15.05.2025&amp;dst=100166&amp;field=134" TargetMode = "External"/>
	<Relationship Id="rId171" Type="http://schemas.openxmlformats.org/officeDocument/2006/relationships/hyperlink" Target="https://login.consultant.ru/link/?req=doc&amp;base=LAW&amp;n=200518&amp;date=15.05.2025&amp;dst=100161&amp;field=134" TargetMode = "External"/>
	<Relationship Id="rId172" Type="http://schemas.openxmlformats.org/officeDocument/2006/relationships/hyperlink" Target="https://login.consultant.ru/link/?req=doc&amp;base=LAW&amp;n=200518&amp;date=15.05.2025&amp;dst=100161&amp;field=134" TargetMode = "External"/>
	<Relationship Id="rId173" Type="http://schemas.openxmlformats.org/officeDocument/2006/relationships/hyperlink" Target="https://login.consultant.ru/link/?req=doc&amp;base=LAW&amp;n=200518&amp;date=15.05.2025&amp;dst=100173&amp;field=134" TargetMode = "External"/>
	<Relationship Id="rId174" Type="http://schemas.openxmlformats.org/officeDocument/2006/relationships/hyperlink" Target="https://login.consultant.ru/link/?req=doc&amp;base=LAW&amp;n=200518&amp;date=15.05.2025&amp;dst=100174&amp;field=134" TargetMode = "External"/>
	<Relationship Id="rId175" Type="http://schemas.openxmlformats.org/officeDocument/2006/relationships/hyperlink" Target="https://login.consultant.ru/link/?req=doc&amp;base=LAW&amp;n=200518&amp;date=15.05.2025&amp;dst=100161&amp;field=134" TargetMode = "External"/>
	<Relationship Id="rId176" Type="http://schemas.openxmlformats.org/officeDocument/2006/relationships/hyperlink" Target="https://login.consultant.ru/link/?req=doc&amp;base=LAW&amp;n=200518&amp;date=15.05.2025&amp;dst=100184&amp;field=134" TargetMode = "External"/>
	<Relationship Id="rId177" Type="http://schemas.openxmlformats.org/officeDocument/2006/relationships/hyperlink" Target="https://login.consultant.ru/link/?req=doc&amp;base=LAW&amp;n=200518&amp;date=15.05.2025&amp;dst=100188&amp;field=134" TargetMode = "External"/>
	<Relationship Id="rId178" Type="http://schemas.openxmlformats.org/officeDocument/2006/relationships/hyperlink" Target="https://login.consultant.ru/link/?req=doc&amp;base=LAW&amp;n=200518&amp;date=15.05.2025&amp;dst=100189&amp;field=134" TargetMode = "External"/>
	<Relationship Id="rId179" Type="http://schemas.openxmlformats.org/officeDocument/2006/relationships/hyperlink" Target="https://login.consultant.ru/link/?req=doc&amp;base=LAW&amp;n=200518&amp;date=15.05.2025&amp;dst=100184&amp;field=134" TargetMode = "External"/>
	<Relationship Id="rId180" Type="http://schemas.openxmlformats.org/officeDocument/2006/relationships/hyperlink" Target="https://login.consultant.ru/link/?req=doc&amp;base=LAW&amp;n=200518&amp;date=15.05.2025&amp;dst=100194&amp;field=134" TargetMode = "External"/>
	<Relationship Id="rId181" Type="http://schemas.openxmlformats.org/officeDocument/2006/relationships/hyperlink" Target="https://login.consultant.ru/link/?req=doc&amp;base=LAW&amp;n=200518&amp;date=15.05.2025&amp;dst=6&amp;field=134" TargetMode = "External"/>
	<Relationship Id="rId182" Type="http://schemas.openxmlformats.org/officeDocument/2006/relationships/hyperlink" Target="https://login.consultant.ru/link/?req=doc&amp;base=LAW&amp;n=200518&amp;date=15.05.2025&amp;dst=100198&amp;field=134" TargetMode = "External"/>
	<Relationship Id="rId183" Type="http://schemas.openxmlformats.org/officeDocument/2006/relationships/hyperlink" Target="https://login.consultant.ru/link/?req=doc&amp;base=LAW&amp;n=200518&amp;date=15.05.2025&amp;dst=7&amp;field=134" TargetMode = "External"/>
	<Relationship Id="rId184" Type="http://schemas.openxmlformats.org/officeDocument/2006/relationships/hyperlink" Target="https://login.consultant.ru/link/?req=doc&amp;base=LAW&amp;n=200518&amp;date=15.05.2025&amp;dst=100198&amp;field=134" TargetMode = "External"/>
	<Relationship Id="rId185" Type="http://schemas.openxmlformats.org/officeDocument/2006/relationships/hyperlink" Target="https://login.consultant.ru/link/?req=doc&amp;base=LAW&amp;n=200518&amp;date=15.05.2025&amp;dst=100205&amp;field=134" TargetMode = "External"/>
	<Relationship Id="rId186" Type="http://schemas.openxmlformats.org/officeDocument/2006/relationships/hyperlink" Target="https://login.consultant.ru/link/?req=doc&amp;base=LAW&amp;n=200518&amp;date=15.05.2025&amp;dst=100198&amp;field=134" TargetMode = "External"/>
	<Relationship Id="rId187" Type="http://schemas.openxmlformats.org/officeDocument/2006/relationships/hyperlink" Target="https://login.consultant.ru/link/?req=doc&amp;base=LAW&amp;n=200518&amp;date=15.05.2025&amp;dst=100210&amp;field=134" TargetMode = "External"/>
	<Relationship Id="rId188" Type="http://schemas.openxmlformats.org/officeDocument/2006/relationships/hyperlink" Target="https://login.consultant.ru/link/?req=doc&amp;base=LAW&amp;n=200518&amp;date=15.05.2025&amp;dst=100220&amp;field=134" TargetMode = "External"/>
	<Relationship Id="rId189" Type="http://schemas.openxmlformats.org/officeDocument/2006/relationships/hyperlink" Target="https://login.consultant.ru/link/?req=doc&amp;base=LAW&amp;n=200518&amp;date=15.05.2025&amp;dst=100210&amp;field=134" TargetMode = "External"/>
	<Relationship Id="rId190" Type="http://schemas.openxmlformats.org/officeDocument/2006/relationships/hyperlink" Target="https://login.consultant.ru/link/?req=doc&amp;base=LAW&amp;n=200518&amp;date=15.05.2025&amp;dst=100222&amp;field=134" TargetMode = "External"/>
	<Relationship Id="rId191" Type="http://schemas.openxmlformats.org/officeDocument/2006/relationships/hyperlink" Target="https://login.consultant.ru/link/?req=doc&amp;base=LAW&amp;n=200518&amp;date=15.05.2025&amp;dst=100222&amp;field=134" TargetMode = "External"/>
	<Relationship Id="rId192" Type="http://schemas.openxmlformats.org/officeDocument/2006/relationships/hyperlink" Target="https://login.consultant.ru/link/?req=doc&amp;base=LAW&amp;n=200518&amp;date=15.05.2025&amp;dst=100228&amp;field=134" TargetMode = "External"/>
	<Relationship Id="rId193" Type="http://schemas.openxmlformats.org/officeDocument/2006/relationships/hyperlink" Target="https://login.consultant.ru/link/?req=doc&amp;base=LAW&amp;n=200518&amp;date=15.05.2025&amp;dst=11&amp;field=134" TargetMode = "External"/>
	<Relationship Id="rId194" Type="http://schemas.openxmlformats.org/officeDocument/2006/relationships/hyperlink" Target="https://login.consultant.ru/link/?req=doc&amp;base=LAW&amp;n=200518&amp;date=15.05.2025&amp;dst=100231&amp;field=134" TargetMode = "External"/>
	<Relationship Id="rId195" Type="http://schemas.openxmlformats.org/officeDocument/2006/relationships/hyperlink" Target="https://login.consultant.ru/link/?req=doc&amp;base=LAW&amp;n=200518&amp;date=15.05.2025&amp;dst=100244&amp;field=134" TargetMode = "External"/>
	<Relationship Id="rId196" Type="http://schemas.openxmlformats.org/officeDocument/2006/relationships/hyperlink" Target="https://login.consultant.ru/link/?req=doc&amp;base=LAW&amp;n=200518&amp;date=15.05.2025&amp;dst=100933&amp;field=134" TargetMode = "External"/>
	<Relationship Id="rId197" Type="http://schemas.openxmlformats.org/officeDocument/2006/relationships/hyperlink" Target="https://login.consultant.ru/link/?req=doc&amp;base=LAW&amp;n=200518&amp;date=15.05.2025&amp;dst=100248&amp;field=134" TargetMode = "External"/>
	<Relationship Id="rId198" Type="http://schemas.openxmlformats.org/officeDocument/2006/relationships/hyperlink" Target="https://login.consultant.ru/link/?req=doc&amp;base=LAW&amp;n=200518&amp;date=15.05.2025&amp;dst=12&amp;field=134" TargetMode = "External"/>
	<Relationship Id="rId199" Type="http://schemas.openxmlformats.org/officeDocument/2006/relationships/hyperlink" Target="https://login.consultant.ru/link/?req=doc&amp;base=LAW&amp;n=200518&amp;date=15.05.2025&amp;dst=100935&amp;field=134" TargetMode = "External"/>
	<Relationship Id="rId200" Type="http://schemas.openxmlformats.org/officeDocument/2006/relationships/hyperlink" Target="https://login.consultant.ru/link/?req=doc&amp;base=LAW&amp;n=200518&amp;date=15.05.2025&amp;dst=100936&amp;field=134" TargetMode = "External"/>
	<Relationship Id="rId201" Type="http://schemas.openxmlformats.org/officeDocument/2006/relationships/hyperlink" Target="https://login.consultant.ru/link/?req=doc&amp;base=LAW&amp;n=200518&amp;date=15.05.2025&amp;dst=101058&amp;field=134" TargetMode = "External"/>
	<Relationship Id="rId202" Type="http://schemas.openxmlformats.org/officeDocument/2006/relationships/hyperlink" Target="https://login.consultant.ru/link/?req=doc&amp;base=LAW&amp;n=200518&amp;date=15.05.2025&amp;dst=100937&amp;field=134" TargetMode = "External"/>
	<Relationship Id="rId203" Type="http://schemas.openxmlformats.org/officeDocument/2006/relationships/hyperlink" Target="https://login.consultant.ru/link/?req=doc&amp;base=LAW&amp;n=200518&amp;date=15.05.2025&amp;dst=101059&amp;field=134" TargetMode = "External"/>
	<Relationship Id="rId204" Type="http://schemas.openxmlformats.org/officeDocument/2006/relationships/hyperlink" Target="https://login.consultant.ru/link/?req=doc&amp;base=LAW&amp;n=200518&amp;date=15.05.2025&amp;dst=101061&amp;field=134" TargetMode = "External"/>
	<Relationship Id="rId205" Type="http://schemas.openxmlformats.org/officeDocument/2006/relationships/hyperlink" Target="https://login.consultant.ru/link/?req=doc&amp;base=LAW&amp;n=200518&amp;date=15.05.2025&amp;dst=101059&amp;field=134" TargetMode = "External"/>
	<Relationship Id="rId206" Type="http://schemas.openxmlformats.org/officeDocument/2006/relationships/hyperlink" Target="https://login.consultant.ru/link/?req=doc&amp;base=LAW&amp;n=200518&amp;date=15.05.2025&amp;dst=101067&amp;field=134" TargetMode = "External"/>
	<Relationship Id="rId207" Type="http://schemas.openxmlformats.org/officeDocument/2006/relationships/hyperlink" Target="https://login.consultant.ru/link/?req=doc&amp;base=LAW&amp;n=200518&amp;date=15.05.2025&amp;dst=100259&amp;field=134" TargetMode = "External"/>
	<Relationship Id="rId208" Type="http://schemas.openxmlformats.org/officeDocument/2006/relationships/hyperlink" Target="https://login.consultant.ru/link/?req=doc&amp;base=LAW&amp;n=200518&amp;date=15.05.2025&amp;dst=101069&amp;field=134" TargetMode = "External"/>
	<Relationship Id="rId209" Type="http://schemas.openxmlformats.org/officeDocument/2006/relationships/hyperlink" Target="https://login.consultant.ru/link/?req=doc&amp;base=LAW&amp;n=356090&amp;date=15.05.2025&amp;dst=100009&amp;field=134" TargetMode = "External"/>
	<Relationship Id="rId210" Type="http://schemas.openxmlformats.org/officeDocument/2006/relationships/hyperlink" Target="https://login.consultant.ru/link/?req=doc&amp;base=LAW&amp;n=200518&amp;date=15.05.2025&amp;dst=100267&amp;field=134" TargetMode = "External"/>
	<Relationship Id="rId211" Type="http://schemas.openxmlformats.org/officeDocument/2006/relationships/hyperlink" Target="https://login.consultant.ru/link/?req=doc&amp;base=LAW&amp;n=200518&amp;date=15.05.2025&amp;dst=100268&amp;field=134" TargetMode = "External"/>
	<Relationship Id="rId212" Type="http://schemas.openxmlformats.org/officeDocument/2006/relationships/hyperlink" Target="https://login.consultant.ru/link/?req=doc&amp;base=LAW&amp;n=200518&amp;date=15.05.2025&amp;dst=100269&amp;field=134" TargetMode = "External"/>
	<Relationship Id="rId213" Type="http://schemas.openxmlformats.org/officeDocument/2006/relationships/hyperlink" Target="https://login.consultant.ru/link/?req=doc&amp;base=LAW&amp;n=200518&amp;date=15.05.2025&amp;dst=25&amp;field=134" TargetMode = "External"/>
	<Relationship Id="rId214" Type="http://schemas.openxmlformats.org/officeDocument/2006/relationships/hyperlink" Target="https://login.consultant.ru/link/?req=doc&amp;base=LAW&amp;n=200518&amp;date=15.05.2025&amp;dst=100941&amp;field=134" TargetMode = "External"/>
	<Relationship Id="rId215" Type="http://schemas.openxmlformats.org/officeDocument/2006/relationships/hyperlink" Target="https://login.consultant.ru/link/?req=doc&amp;base=LAW&amp;n=200518&amp;date=15.05.2025&amp;dst=100285&amp;field=134" TargetMode = "External"/>
	<Relationship Id="rId216" Type="http://schemas.openxmlformats.org/officeDocument/2006/relationships/hyperlink" Target="https://login.consultant.ru/link/?req=doc&amp;base=LAW&amp;n=200518&amp;date=15.05.2025&amp;dst=100285&amp;field=134" TargetMode = "External"/>
	<Relationship Id="rId217" Type="http://schemas.openxmlformats.org/officeDocument/2006/relationships/hyperlink" Target="https://login.consultant.ru/link/?req=doc&amp;base=LAW&amp;n=200518&amp;date=15.05.2025&amp;dst=100286&amp;field=134" TargetMode = "External"/>
	<Relationship Id="rId218" Type="http://schemas.openxmlformats.org/officeDocument/2006/relationships/hyperlink" Target="https://login.consultant.ru/link/?req=doc&amp;base=LAW&amp;n=200518&amp;date=15.05.2025&amp;dst=100942&amp;field=134" TargetMode = "External"/>
	<Relationship Id="rId219" Type="http://schemas.openxmlformats.org/officeDocument/2006/relationships/hyperlink" Target="https://login.consultant.ru/link/?req=doc&amp;base=LAW&amp;n=200518&amp;date=15.05.2025&amp;dst=100944&amp;field=134" TargetMode = "External"/>
	<Relationship Id="rId220" Type="http://schemas.openxmlformats.org/officeDocument/2006/relationships/hyperlink" Target="https://login.consultant.ru/link/?req=doc&amp;base=LAW&amp;n=200518&amp;date=15.05.2025&amp;dst=100942&amp;field=134" TargetMode = "External"/>
	<Relationship Id="rId221" Type="http://schemas.openxmlformats.org/officeDocument/2006/relationships/hyperlink" Target="https://login.consultant.ru/link/?req=doc&amp;base=LAW&amp;n=200518&amp;date=15.05.2025&amp;dst=100293&amp;field=134" TargetMode = "External"/>
	<Relationship Id="rId222" Type="http://schemas.openxmlformats.org/officeDocument/2006/relationships/hyperlink" Target="https://login.consultant.ru/link/?req=doc&amp;base=LAW&amp;n=200518&amp;date=15.05.2025&amp;dst=26&amp;field=134" TargetMode = "External"/>
	<Relationship Id="rId223" Type="http://schemas.openxmlformats.org/officeDocument/2006/relationships/hyperlink" Target="https://login.consultant.ru/link/?req=doc&amp;base=LAW&amp;n=200518&amp;date=15.05.2025&amp;dst=26&amp;field=134" TargetMode = "External"/>
	<Relationship Id="rId224" Type="http://schemas.openxmlformats.org/officeDocument/2006/relationships/hyperlink" Target="https://login.consultant.ru/link/?req=doc&amp;base=LAW&amp;n=200518&amp;date=15.05.2025&amp;dst=27&amp;field=134" TargetMode = "External"/>
	<Relationship Id="rId225" Type="http://schemas.openxmlformats.org/officeDocument/2006/relationships/hyperlink" Target="https://login.consultant.ru/link/?req=doc&amp;base=LAW&amp;n=200518&amp;date=15.05.2025&amp;dst=100031&amp;field=134" TargetMode = "External"/>
	<Relationship Id="rId226" Type="http://schemas.openxmlformats.org/officeDocument/2006/relationships/hyperlink" Target="https://login.consultant.ru/link/?req=doc&amp;base=LAW&amp;n=200518&amp;date=15.05.2025&amp;dst=100031&amp;field=134" TargetMode = "External"/>
	<Relationship Id="rId227" Type="http://schemas.openxmlformats.org/officeDocument/2006/relationships/hyperlink" Target="https://login.consultant.ru/link/?req=doc&amp;base=LAW&amp;n=200518&amp;date=15.05.2025&amp;dst=29&amp;field=134" TargetMode = "External"/>
	<Relationship Id="rId228" Type="http://schemas.openxmlformats.org/officeDocument/2006/relationships/hyperlink" Target="https://login.consultant.ru/link/?req=doc&amp;base=LAW&amp;n=200518&amp;date=15.05.2025&amp;dst=30&amp;field=134" TargetMode = "External"/>
	<Relationship Id="rId229" Type="http://schemas.openxmlformats.org/officeDocument/2006/relationships/hyperlink" Target="https://login.consultant.ru/link/?req=doc&amp;base=LAW&amp;n=200518&amp;date=15.05.2025&amp;dst=30&amp;field=134" TargetMode = "External"/>
	<Relationship Id="rId230" Type="http://schemas.openxmlformats.org/officeDocument/2006/relationships/hyperlink" Target="https://login.consultant.ru/link/?req=doc&amp;base=LAW&amp;n=200518&amp;date=15.05.2025&amp;dst=31&amp;field=134" TargetMode = "External"/>
	<Relationship Id="rId231" Type="http://schemas.openxmlformats.org/officeDocument/2006/relationships/hyperlink" Target="https://login.consultant.ru/link/?req=doc&amp;base=LAW&amp;n=200518&amp;date=15.05.2025&amp;dst=100305&amp;field=134" TargetMode = "External"/>
	<Relationship Id="rId232" Type="http://schemas.openxmlformats.org/officeDocument/2006/relationships/hyperlink" Target="https://login.consultant.ru/link/?req=doc&amp;base=LAW&amp;n=200518&amp;date=15.05.2025&amp;dst=100031&amp;field=134" TargetMode = "External"/>
	<Relationship Id="rId233" Type="http://schemas.openxmlformats.org/officeDocument/2006/relationships/hyperlink" Target="https://login.consultant.ru/link/?req=doc&amp;base=LAW&amp;n=200518&amp;date=15.05.2025&amp;dst=121&amp;field=134" TargetMode = "External"/>
	<Relationship Id="rId234" Type="http://schemas.openxmlformats.org/officeDocument/2006/relationships/hyperlink" Target="https://login.consultant.ru/link/?req=doc&amp;base=LAW&amp;n=200518&amp;date=15.05.2025&amp;dst=101077&amp;field=134" TargetMode = "External"/>
	<Relationship Id="rId235" Type="http://schemas.openxmlformats.org/officeDocument/2006/relationships/hyperlink" Target="https://login.consultant.ru/link/?req=doc&amp;base=LAW&amp;n=200518&amp;date=15.05.2025&amp;dst=100311&amp;field=134" TargetMode = "External"/>
	<Relationship Id="rId236" Type="http://schemas.openxmlformats.org/officeDocument/2006/relationships/hyperlink" Target="https://login.consultant.ru/link/?req=doc&amp;base=LAW&amp;n=200518&amp;date=15.05.2025&amp;dst=100319&amp;field=134" TargetMode = "External"/>
	<Relationship Id="rId237" Type="http://schemas.openxmlformats.org/officeDocument/2006/relationships/hyperlink" Target="https://login.consultant.ru/link/?req=doc&amp;base=LAW&amp;n=200518&amp;date=15.05.2025&amp;dst=100325&amp;field=134" TargetMode = "External"/>
	<Relationship Id="rId238" Type="http://schemas.openxmlformats.org/officeDocument/2006/relationships/hyperlink" Target="https://login.consultant.ru/link/?req=doc&amp;base=LAW&amp;n=200518&amp;date=15.05.2025&amp;dst=100326&amp;field=134" TargetMode = "External"/>
	<Relationship Id="rId239" Type="http://schemas.openxmlformats.org/officeDocument/2006/relationships/hyperlink" Target="https://login.consultant.ru/link/?req=doc&amp;base=LAW&amp;n=200518&amp;date=15.05.2025&amp;dst=100328&amp;field=134" TargetMode = "External"/>
	<Relationship Id="rId240" Type="http://schemas.openxmlformats.org/officeDocument/2006/relationships/hyperlink" Target="https://login.consultant.ru/link/?req=doc&amp;base=LAW&amp;n=200518&amp;date=15.05.2025&amp;dst=100328&amp;field=134" TargetMode = "External"/>
	<Relationship Id="rId241" Type="http://schemas.openxmlformats.org/officeDocument/2006/relationships/hyperlink" Target="https://login.consultant.ru/link/?req=doc&amp;base=LAW&amp;n=200518&amp;date=15.05.2025&amp;dst=100948&amp;field=134" TargetMode = "External"/>
	<Relationship Id="rId242" Type="http://schemas.openxmlformats.org/officeDocument/2006/relationships/hyperlink" Target="https://login.consultant.ru/link/?req=doc&amp;base=LAW&amp;n=200518&amp;date=15.05.2025&amp;dst=100334&amp;field=134" TargetMode = "External"/>
	<Relationship Id="rId243" Type="http://schemas.openxmlformats.org/officeDocument/2006/relationships/hyperlink" Target="https://login.consultant.ru/link/?req=doc&amp;base=LAW&amp;n=200518&amp;date=15.05.2025&amp;dst=100339&amp;field=134" TargetMode = "External"/>
	<Relationship Id="rId244" Type="http://schemas.openxmlformats.org/officeDocument/2006/relationships/hyperlink" Target="https://login.consultant.ru/link/?req=doc&amp;base=LAW&amp;n=213743&amp;date=15.05.2025&amp;dst=100328&amp;field=134" TargetMode = "External"/>
	<Relationship Id="rId245" Type="http://schemas.openxmlformats.org/officeDocument/2006/relationships/hyperlink" Target="https://login.consultant.ru/link/?req=doc&amp;base=OTN&amp;n=6525&amp;date=15.05.2025" TargetMode = "External"/>
	<Relationship Id="rId246" Type="http://schemas.openxmlformats.org/officeDocument/2006/relationships/hyperlink" Target="https://login.consultant.ru/link/?req=doc&amp;base=OTN&amp;n=6525&amp;date=15.05.2025" TargetMode = "External"/>
	<Relationship Id="rId247" Type="http://schemas.openxmlformats.org/officeDocument/2006/relationships/hyperlink" Target="https://login.consultant.ru/link/?req=doc&amp;base=LAW&amp;n=200518&amp;date=15.05.2025&amp;dst=100949&amp;field=134" TargetMode = "External"/>
	<Relationship Id="rId248" Type="http://schemas.openxmlformats.org/officeDocument/2006/relationships/hyperlink" Target="https://login.consultant.ru/link/?req=doc&amp;base=LAW&amp;n=200518&amp;date=15.05.2025&amp;dst=100949&amp;field=134" TargetMode = "External"/>
	<Relationship Id="rId249" Type="http://schemas.openxmlformats.org/officeDocument/2006/relationships/hyperlink" Target="https://login.consultant.ru/link/?req=doc&amp;base=LAW&amp;n=200518&amp;date=15.05.2025&amp;dst=100346&amp;field=134" TargetMode = "External"/>
	<Relationship Id="rId250" Type="http://schemas.openxmlformats.org/officeDocument/2006/relationships/hyperlink" Target="https://login.consultant.ru/link/?req=doc&amp;base=LAW&amp;n=200518&amp;date=15.05.2025&amp;dst=100363&amp;field=134" TargetMode = "External"/>
	<Relationship Id="rId251" Type="http://schemas.openxmlformats.org/officeDocument/2006/relationships/hyperlink" Target="https://login.consultant.ru/link/?req=doc&amp;base=LAW&amp;n=200518&amp;date=15.05.2025&amp;dst=100364&amp;field=134" TargetMode = "External"/>
	<Relationship Id="rId252" Type="http://schemas.openxmlformats.org/officeDocument/2006/relationships/hyperlink" Target="https://login.consultant.ru/link/?req=doc&amp;base=LAW&amp;n=200518&amp;date=15.05.2025&amp;dst=100365&amp;field=134" TargetMode = "External"/>
	<Relationship Id="rId253" Type="http://schemas.openxmlformats.org/officeDocument/2006/relationships/hyperlink" Target="https://login.consultant.ru/link/?req=doc&amp;base=LAW&amp;n=200518&amp;date=15.05.2025&amp;dst=109&amp;field=134" TargetMode = "External"/>
	<Relationship Id="rId254" Type="http://schemas.openxmlformats.org/officeDocument/2006/relationships/hyperlink" Target="https://login.consultant.ru/link/?req=doc&amp;base=LAW&amp;n=200518&amp;date=15.05.2025&amp;dst=33&amp;field=134" TargetMode = "External"/>
	<Relationship Id="rId255" Type="http://schemas.openxmlformats.org/officeDocument/2006/relationships/hyperlink" Target="https://login.consultant.ru/link/?req=doc&amp;base=LAW&amp;n=200518&amp;date=15.05.2025&amp;dst=100372&amp;field=134" TargetMode = "External"/>
	<Relationship Id="rId256" Type="http://schemas.openxmlformats.org/officeDocument/2006/relationships/hyperlink" Target="http://www.pravo.gov.ru" TargetMode = "External"/>
	<Relationship Id="rId257" Type="http://schemas.openxmlformats.org/officeDocument/2006/relationships/hyperlink" Target="https://login.consultant.ru/link/?req=doc&amp;base=LAW&amp;n=200518&amp;date=15.05.2025&amp;dst=100031&amp;field=134" TargetMode = "External"/>
	<Relationship Id="rId258" Type="http://schemas.openxmlformats.org/officeDocument/2006/relationships/hyperlink" Target="https://login.consultant.ru/link/?req=doc&amp;base=LAW&amp;n=200518&amp;date=15.05.2025&amp;dst=100950&amp;field=134" TargetMode = "External"/>
	<Relationship Id="rId259" Type="http://schemas.openxmlformats.org/officeDocument/2006/relationships/hyperlink" Target="https://login.consultant.ru/link/?req=doc&amp;base=LAW&amp;n=200518&amp;date=15.05.2025&amp;dst=100390&amp;field=134" TargetMode = "External"/>
	<Relationship Id="rId260" Type="http://schemas.openxmlformats.org/officeDocument/2006/relationships/hyperlink" Target="https://login.consultant.ru/link/?req=doc&amp;base=LAW&amp;n=200518&amp;date=15.05.2025&amp;dst=100403&amp;field=134" TargetMode = "External"/>
	<Relationship Id="rId261" Type="http://schemas.openxmlformats.org/officeDocument/2006/relationships/hyperlink" Target="https://login.consultant.ru/link/?req=doc&amp;base=LAW&amp;n=200518&amp;date=15.05.2025&amp;dst=100468&amp;field=134" TargetMode = "External"/>
	<Relationship Id="rId262" Type="http://schemas.openxmlformats.org/officeDocument/2006/relationships/hyperlink" Target="https://login.consultant.ru/link/?req=doc&amp;base=LAW&amp;n=200518&amp;date=15.05.2025&amp;dst=100480&amp;field=134" TargetMode = "External"/>
	<Relationship Id="rId263" Type="http://schemas.openxmlformats.org/officeDocument/2006/relationships/hyperlink" Target="https://login.consultant.ru/link/?req=doc&amp;base=LAW&amp;n=200518&amp;date=15.05.2025&amp;dst=100484&amp;field=134" TargetMode = "External"/>
	<Relationship Id="rId264" Type="http://schemas.openxmlformats.org/officeDocument/2006/relationships/hyperlink" Target="https://login.consultant.ru/link/?req=doc&amp;base=LAW&amp;n=200518&amp;date=15.05.2025&amp;dst=100485&amp;field=134" TargetMode = "External"/>
	<Relationship Id="rId265" Type="http://schemas.openxmlformats.org/officeDocument/2006/relationships/hyperlink" Target="https://login.consultant.ru/link/?req=doc&amp;base=LAW&amp;n=200518&amp;date=15.05.2025&amp;dst=100489&amp;field=134" TargetMode = "External"/>
	<Relationship Id="rId266" Type="http://schemas.openxmlformats.org/officeDocument/2006/relationships/hyperlink" Target="https://login.consultant.ru/link/?req=doc&amp;base=LAW&amp;n=200518&amp;date=15.05.2025&amp;dst=100031&amp;field=134" TargetMode = "External"/>
	<Relationship Id="rId267" Type="http://schemas.openxmlformats.org/officeDocument/2006/relationships/hyperlink" Target="https://login.consultant.ru/link/?req=doc&amp;base=LAW&amp;n=200518&amp;date=15.05.2025&amp;dst=100522&amp;field=134" TargetMode = "External"/>
	<Relationship Id="rId268" Type="http://schemas.openxmlformats.org/officeDocument/2006/relationships/hyperlink" Target="https://login.consultant.ru/link/?req=doc&amp;base=LAW&amp;n=200518&amp;date=15.05.2025&amp;dst=100031&amp;field=134" TargetMode = "External"/>
	<Relationship Id="rId269" Type="http://schemas.openxmlformats.org/officeDocument/2006/relationships/hyperlink" Target="https://login.consultant.ru/link/?req=doc&amp;base=LAW&amp;n=200518&amp;date=15.05.2025&amp;dst=100575&amp;field=134" TargetMode = "External"/>
	<Relationship Id="rId270" Type="http://schemas.openxmlformats.org/officeDocument/2006/relationships/hyperlink" Target="https://login.consultant.ru/link/?req=doc&amp;base=LAW&amp;n=200518&amp;date=15.05.2025&amp;dst=100576&amp;field=134" TargetMode = "External"/>
	<Relationship Id="rId271" Type="http://schemas.openxmlformats.org/officeDocument/2006/relationships/hyperlink" Target="https://login.consultant.ru/link/?req=doc&amp;base=LAW&amp;n=200518&amp;date=15.05.2025&amp;dst=100593&amp;field=134" TargetMode = "External"/>
	<Relationship Id="rId272" Type="http://schemas.openxmlformats.org/officeDocument/2006/relationships/hyperlink" Target="https://login.consultant.ru/link/?req=doc&amp;base=LAW&amp;n=200518&amp;date=15.05.2025&amp;dst=100612&amp;field=134" TargetMode = "External"/>
	<Relationship Id="rId273" Type="http://schemas.openxmlformats.org/officeDocument/2006/relationships/hyperlink" Target="https://login.consultant.ru/link/?req=doc&amp;base=LAW&amp;n=200518&amp;date=15.05.2025&amp;dst=100951&amp;field=134" TargetMode = "External"/>
	<Relationship Id="rId274" Type="http://schemas.openxmlformats.org/officeDocument/2006/relationships/hyperlink" Target="https://login.consultant.ru/link/?req=doc&amp;base=LAW&amp;n=200518&amp;date=15.05.2025&amp;dst=101090&amp;field=134" TargetMode = "External"/>
	<Relationship Id="rId275" Type="http://schemas.openxmlformats.org/officeDocument/2006/relationships/hyperlink" Target="https://login.consultant.ru/link/?req=doc&amp;base=LAW&amp;n=461309&amp;date=15.05.2025&amp;dst=2&amp;field=134" TargetMode = "External"/>
	<Relationship Id="rId276" Type="http://schemas.openxmlformats.org/officeDocument/2006/relationships/hyperlink" Target="https://login.consultant.ru/link/?req=doc&amp;base=LAW&amp;n=200518&amp;date=15.05.2025&amp;dst=101104&amp;field=134" TargetMode = "External"/>
	<Relationship Id="rId277" Type="http://schemas.openxmlformats.org/officeDocument/2006/relationships/hyperlink" Target="https://login.consultant.ru/link/?req=doc&amp;base=LAW&amp;n=200518&amp;date=15.05.2025&amp;dst=101107&amp;field=134" TargetMode = "External"/>
	<Relationship Id="rId278" Type="http://schemas.openxmlformats.org/officeDocument/2006/relationships/hyperlink" Target="https://login.consultant.ru/link/?req=doc&amp;base=LAW&amp;n=200518&amp;date=15.05.2025&amp;dst=101108&amp;field=134" TargetMode = "External"/>
	<Relationship Id="rId279" Type="http://schemas.openxmlformats.org/officeDocument/2006/relationships/hyperlink" Target="https://login.consultant.ru/link/?req=doc&amp;base=LAW&amp;n=200518&amp;date=15.05.2025&amp;dst=101108&amp;field=134" TargetMode = "External"/>
	<Relationship Id="rId280" Type="http://schemas.openxmlformats.org/officeDocument/2006/relationships/hyperlink" Target="https://login.consultant.ru/link/?req=doc&amp;base=LAW&amp;n=200518&amp;date=15.05.2025&amp;dst=101112&amp;field=134" TargetMode = "External"/>
	<Relationship Id="rId281" Type="http://schemas.openxmlformats.org/officeDocument/2006/relationships/hyperlink" Target="https://login.consultant.ru/link/?req=doc&amp;base=LAW&amp;n=200518&amp;date=15.05.2025&amp;dst=101122&amp;field=134" TargetMode = "External"/>
	<Relationship Id="rId282" Type="http://schemas.openxmlformats.org/officeDocument/2006/relationships/hyperlink" Target="https://login.consultant.ru/link/?req=doc&amp;base=LAW&amp;n=200518&amp;date=15.05.2025&amp;dst=101122&amp;field=134" TargetMode = "External"/>
	<Relationship Id="rId283" Type="http://schemas.openxmlformats.org/officeDocument/2006/relationships/hyperlink" Target="https://login.consultant.ru/link/?req=doc&amp;base=LAW&amp;n=200518&amp;date=15.05.2025&amp;dst=101125&amp;field=134" TargetMode = "External"/>
	<Relationship Id="rId284" Type="http://schemas.openxmlformats.org/officeDocument/2006/relationships/hyperlink" Target="https://login.consultant.ru/link/?req=doc&amp;base=LAW&amp;n=200518&amp;date=15.05.2025&amp;dst=101132&amp;field=134" TargetMode = "External"/>
	<Relationship Id="rId285" Type="http://schemas.openxmlformats.org/officeDocument/2006/relationships/hyperlink" Target="https://login.consultant.ru/link/?req=doc&amp;base=LAW&amp;n=200518&amp;date=15.05.2025&amp;dst=101140&amp;field=134" TargetMode = "External"/>
	<Relationship Id="rId286" Type="http://schemas.openxmlformats.org/officeDocument/2006/relationships/hyperlink" Target="https://login.consultant.ru/link/?req=doc&amp;base=LAW&amp;n=200518&amp;date=15.05.2025&amp;dst=100612&amp;field=134" TargetMode = "External"/>
	<Relationship Id="rId287" Type="http://schemas.openxmlformats.org/officeDocument/2006/relationships/image" Target="media/image5.wmf"/>
	<Relationship Id="rId288" Type="http://schemas.openxmlformats.org/officeDocument/2006/relationships/image" Target="media/image6.wmf"/>
	<Relationship Id="rId289" Type="http://schemas.openxmlformats.org/officeDocument/2006/relationships/hyperlink" Target="https://login.consultant.ru/link/?req=doc&amp;base=LAW&amp;n=200518&amp;date=15.05.2025&amp;dst=100633&amp;field=134" TargetMode = "External"/>
	<Relationship Id="rId290" Type="http://schemas.openxmlformats.org/officeDocument/2006/relationships/hyperlink" Target="https://login.consultant.ru/link/?req=doc&amp;base=LAW&amp;n=200518&amp;date=15.05.2025&amp;dst=100639&amp;field=134" TargetMode = "External"/>
	<Relationship Id="rId291" Type="http://schemas.openxmlformats.org/officeDocument/2006/relationships/hyperlink" Target="https://login.consultant.ru/link/?req=doc&amp;base=LAW&amp;n=200518&amp;date=15.05.2025&amp;dst=101160&amp;field=134" TargetMode = "External"/>
	<Relationship Id="rId292" Type="http://schemas.openxmlformats.org/officeDocument/2006/relationships/hyperlink" Target="https://login.consultant.ru/link/?req=doc&amp;base=LAW&amp;n=200518&amp;date=15.05.2025&amp;dst=100612&amp;field=134" TargetMode = "External"/>
	<Relationship Id="rId293" Type="http://schemas.openxmlformats.org/officeDocument/2006/relationships/image" Target="media/image7.wmf"/>
	<Relationship Id="rId294" Type="http://schemas.openxmlformats.org/officeDocument/2006/relationships/hyperlink" Target="https://login.consultant.ru/link/?req=doc&amp;base=LAW&amp;n=200518&amp;date=15.05.2025&amp;dst=100669&amp;field=134" TargetMode = "External"/>
	<Relationship Id="rId295" Type="http://schemas.openxmlformats.org/officeDocument/2006/relationships/hyperlink" Target="https://login.consultant.ru/link/?req=doc&amp;base=LAW&amp;n=200518&amp;date=15.05.2025&amp;dst=100691&amp;field=134" TargetMode = "External"/>
	<Relationship Id="rId296" Type="http://schemas.openxmlformats.org/officeDocument/2006/relationships/hyperlink" Target="https://login.consultant.ru/link/?req=doc&amp;base=LAW&amp;n=200518&amp;date=15.05.2025&amp;dst=100957&amp;field=134" TargetMode = "External"/>
	<Relationship Id="rId297" Type="http://schemas.openxmlformats.org/officeDocument/2006/relationships/hyperlink" Target="https://login.consultant.ru/link/?req=doc&amp;base=LAW&amp;n=200518&amp;date=15.05.2025&amp;dst=100957&amp;field=134" TargetMode = "External"/>
	<Relationship Id="rId298" Type="http://schemas.openxmlformats.org/officeDocument/2006/relationships/hyperlink" Target="https://login.consultant.ru/link/?req=doc&amp;base=LAW&amp;n=200518&amp;date=15.05.2025&amp;dst=100961&amp;field=134" TargetMode = "External"/>
	<Relationship Id="rId299" Type="http://schemas.openxmlformats.org/officeDocument/2006/relationships/hyperlink" Target="https://login.consultant.ru/link/?req=doc&amp;base=LAW&amp;n=200518&amp;date=15.05.2025&amp;dst=100962&amp;field=134" TargetMode = "External"/>
	<Relationship Id="rId300" Type="http://schemas.openxmlformats.org/officeDocument/2006/relationships/hyperlink" Target="https://login.consultant.ru/link/?req=doc&amp;base=LAW&amp;n=200518&amp;date=15.05.2025&amp;dst=100704&amp;field=134" TargetMode = "External"/>
	<Relationship Id="rId301" Type="http://schemas.openxmlformats.org/officeDocument/2006/relationships/hyperlink" Target="https://login.consultant.ru/link/?req=doc&amp;base=LAW&amp;n=200518&amp;date=15.05.2025&amp;dst=100704&amp;field=134" TargetMode = "External"/>
	<Relationship Id="rId302" Type="http://schemas.openxmlformats.org/officeDocument/2006/relationships/hyperlink" Target="https://login.consultant.ru/link/?req=doc&amp;base=LAW&amp;n=200518&amp;date=15.05.2025&amp;dst=100707&amp;field=134" TargetMode = "External"/>
	<Relationship Id="rId303" Type="http://schemas.openxmlformats.org/officeDocument/2006/relationships/hyperlink" Target="https://login.consultant.ru/link/?req=doc&amp;base=LAW&amp;n=200518&amp;date=15.05.2025&amp;dst=57&amp;field=134" TargetMode = "External"/>
	<Relationship Id="rId304" Type="http://schemas.openxmlformats.org/officeDocument/2006/relationships/hyperlink" Target="https://login.consultant.ru/link/?req=doc&amp;base=LAW&amp;n=200518&amp;date=15.05.2025&amp;dst=57&amp;field=134" TargetMode = "External"/>
	<Relationship Id="rId305" Type="http://schemas.openxmlformats.org/officeDocument/2006/relationships/hyperlink" Target="https://login.consultant.ru/link/?req=doc&amp;base=LAW&amp;n=200518&amp;date=15.05.2025&amp;dst=60&amp;field=134" TargetMode = "External"/>
	<Relationship Id="rId306" Type="http://schemas.openxmlformats.org/officeDocument/2006/relationships/hyperlink" Target="https://login.consultant.ru/link/?req=doc&amp;base=LAW&amp;n=200518&amp;date=15.05.2025&amp;dst=100756&amp;field=134" TargetMode = "External"/>
	<Relationship Id="rId307" Type="http://schemas.openxmlformats.org/officeDocument/2006/relationships/hyperlink" Target="https://login.consultant.ru/link/?req=doc&amp;base=LAW&amp;n=200518&amp;date=15.05.2025&amp;dst=100761&amp;field=134" TargetMode = "External"/>
	<Relationship Id="rId308" Type="http://schemas.openxmlformats.org/officeDocument/2006/relationships/hyperlink" Target="https://login.consultant.ru/link/?req=doc&amp;base=LAW&amp;n=200518&amp;date=15.05.2025&amp;dst=100965&amp;field=134" TargetMode = "External"/>
	<Relationship Id="rId309" Type="http://schemas.openxmlformats.org/officeDocument/2006/relationships/image" Target="media/image8.wmf"/>
	<Relationship Id="rId310" Type="http://schemas.openxmlformats.org/officeDocument/2006/relationships/hyperlink" Target="https://login.consultant.ru/link/?req=doc&amp;base=LAW&amp;n=200518&amp;date=15.05.2025&amp;dst=100612&amp;field=134" TargetMode = "External"/>
	<Relationship Id="rId311" Type="http://schemas.openxmlformats.org/officeDocument/2006/relationships/image" Target="media/image9.wmf"/>
	<Relationship Id="rId312" Type="http://schemas.openxmlformats.org/officeDocument/2006/relationships/image" Target="media/image10.wmf"/>
	<Relationship Id="rId313" Type="http://schemas.openxmlformats.org/officeDocument/2006/relationships/image" Target="media/image11.wmf"/>
	<Relationship Id="rId314" Type="http://schemas.openxmlformats.org/officeDocument/2006/relationships/image" Target="media/image12.wmf"/>
	<Relationship Id="rId315" Type="http://schemas.openxmlformats.org/officeDocument/2006/relationships/image" Target="media/image13.wmf"/>
	<Relationship Id="rId316" Type="http://schemas.openxmlformats.org/officeDocument/2006/relationships/image" Target="media/image14.wmf"/>
	<Relationship Id="rId317" Type="http://schemas.openxmlformats.org/officeDocument/2006/relationships/image" Target="media/image15.wmf"/>
	<Relationship Id="rId318" Type="http://schemas.openxmlformats.org/officeDocument/2006/relationships/hyperlink" Target="https://login.consultant.ru/link/?req=doc&amp;base=LAW&amp;n=200518&amp;date=15.05.2025&amp;dst=100775&amp;field=134" TargetMode = "External"/>
	<Relationship Id="rId319" Type="http://schemas.openxmlformats.org/officeDocument/2006/relationships/hyperlink" Target="https://login.consultant.ru/link/?req=doc&amp;base=LAW&amp;n=200518&amp;date=15.05.2025&amp;dst=100974&amp;field=134" TargetMode = "External"/>
	<Relationship Id="rId320" Type="http://schemas.openxmlformats.org/officeDocument/2006/relationships/image" Target="media/image16.wmf"/>
	<Relationship Id="rId321" Type="http://schemas.openxmlformats.org/officeDocument/2006/relationships/hyperlink" Target="https://login.consultant.ru/link/?req=doc&amp;base=LAW&amp;n=200518&amp;date=15.05.2025&amp;dst=100612&amp;field=134" TargetMode = "External"/>
	<Relationship Id="rId322" Type="http://schemas.openxmlformats.org/officeDocument/2006/relationships/image" Target="media/image17.wmf"/>
	<Relationship Id="rId323" Type="http://schemas.openxmlformats.org/officeDocument/2006/relationships/image" Target="media/image18.wmf"/>
	<Relationship Id="rId324" Type="http://schemas.openxmlformats.org/officeDocument/2006/relationships/image" Target="media/image19.wmf"/>
	<Relationship Id="rId325" Type="http://schemas.openxmlformats.org/officeDocument/2006/relationships/hyperlink" Target="https://login.consultant.ru/link/?req=doc&amp;base=LAW&amp;n=200518&amp;date=15.05.2025&amp;dst=100612&amp;field=134" TargetMode = "External"/>
	<Relationship Id="rId326" Type="http://schemas.openxmlformats.org/officeDocument/2006/relationships/image" Target="media/image20.wmf"/>
	<Relationship Id="rId327" Type="http://schemas.openxmlformats.org/officeDocument/2006/relationships/image" Target="media/image21.wmf"/>
	<Relationship Id="rId328" Type="http://schemas.openxmlformats.org/officeDocument/2006/relationships/hyperlink" Target="https://login.consultant.ru/link/?req=doc&amp;base=LAW&amp;n=200518&amp;date=15.05.2025&amp;dst=101002&amp;field=134" TargetMode = "External"/>
	<Relationship Id="rId329" Type="http://schemas.openxmlformats.org/officeDocument/2006/relationships/hyperlink" Target="https://login.consultant.ru/link/?req=doc&amp;base=LAW&amp;n=200518&amp;date=15.05.2025&amp;dst=101167&amp;field=134" TargetMode = "External"/>
	<Relationship Id="rId330" Type="http://schemas.openxmlformats.org/officeDocument/2006/relationships/image" Target="media/image22.wmf"/>
	<Relationship Id="rId331" Type="http://schemas.openxmlformats.org/officeDocument/2006/relationships/image" Target="media/image23.wmf"/>
	<Relationship Id="rId332" Type="http://schemas.openxmlformats.org/officeDocument/2006/relationships/image" Target="media/image24.wmf"/>
	<Relationship Id="rId333" Type="http://schemas.openxmlformats.org/officeDocument/2006/relationships/hyperlink" Target="https://login.consultant.ru/link/?req=doc&amp;base=LAW&amp;n=200518&amp;date=15.05.2025&amp;dst=101011&amp;field=134" TargetMode = "External"/>
	<Relationship Id="rId334" Type="http://schemas.openxmlformats.org/officeDocument/2006/relationships/hyperlink" Target="https://login.consultant.ru/link/?req=doc&amp;base=LAW&amp;n=200518&amp;date=15.05.2025&amp;dst=101028&amp;field=134" TargetMode = "External"/>
	<Relationship Id="rId335" Type="http://schemas.openxmlformats.org/officeDocument/2006/relationships/hyperlink" Target="https://login.consultant.ru/link/?req=doc&amp;base=LAW&amp;n=200518&amp;date=15.05.2025&amp;dst=100612&amp;field=134" TargetMode = "External"/>
	<Relationship Id="rId336" Type="http://schemas.openxmlformats.org/officeDocument/2006/relationships/image" Target="media/image25.wmf"/>
	<Relationship Id="rId337" Type="http://schemas.openxmlformats.org/officeDocument/2006/relationships/image" Target="media/image26.wmf"/>
	<Relationship Id="rId338" Type="http://schemas.openxmlformats.org/officeDocument/2006/relationships/image" Target="media/image27.wmf"/>
	<Relationship Id="rId339" Type="http://schemas.openxmlformats.org/officeDocument/2006/relationships/hyperlink" Target="https://login.consultant.ru/link/?req=doc&amp;base=LAW&amp;n=200518&amp;date=15.05.2025&amp;dst=101044&amp;field=134" TargetMode = "External"/>
	<Relationship Id="rId340" Type="http://schemas.openxmlformats.org/officeDocument/2006/relationships/hyperlink" Target="https://login.consultant.ru/link/?req=doc&amp;base=LAW&amp;n=200445&amp;date=15.05.2025" TargetMode = "External"/>
	<Relationship Id="rId341" Type="http://schemas.openxmlformats.org/officeDocument/2006/relationships/hyperlink" Target="https://login.consultant.ru/link/?req=doc&amp;base=LAW&amp;n=200445&amp;date=15.05.2025&amp;dst=100003&amp;field=134" TargetMode = "External"/>
	<Relationship Id="rId342" Type="http://schemas.openxmlformats.org/officeDocument/2006/relationships/hyperlink" Target="https://login.consultant.ru/link/?req=doc&amp;base=LAW&amp;n=200445&amp;date=15.05.2025&amp;dst=100009&amp;field=134" TargetMode = "External"/>
	<Relationship Id="rId343" Type="http://schemas.openxmlformats.org/officeDocument/2006/relationships/hyperlink" Target="https://login.consultant.ru/link/?req=doc&amp;base=LAW&amp;n=200445&amp;date=15.05.2025&amp;dst=100028&amp;field=134" TargetMode = "External"/>
	<Relationship Id="rId344" Type="http://schemas.openxmlformats.org/officeDocument/2006/relationships/hyperlink" Target="https://login.consultant.ru/link/?req=doc&amp;base=LAW&amp;n=200445&amp;date=15.05.2025&amp;dst=100029&amp;field=134" TargetMode = "External"/>
	<Relationship Id="rId345" Type="http://schemas.openxmlformats.org/officeDocument/2006/relationships/hyperlink" Target="https://login.consultant.ru/link/?req=doc&amp;base=LAW&amp;n=200445&amp;date=15.05.2025&amp;dst=100030&amp;field=134" TargetMode = "External"/>
	<Relationship Id="rId346" Type="http://schemas.openxmlformats.org/officeDocument/2006/relationships/hyperlink" Target="https://login.consultant.ru/link/?req=doc&amp;base=LAW&amp;n=200445&amp;date=15.05.2025&amp;dst=100034&amp;field=134" TargetMode = "External"/>
	<Relationship Id="rId347" Type="http://schemas.openxmlformats.org/officeDocument/2006/relationships/hyperlink" Target="https://login.consultant.ru/link/?req=doc&amp;base=LAW&amp;n=200445&amp;date=15.05.2025&amp;dst=100035&amp;field=134" TargetMode = "External"/>
	<Relationship Id="rId348" Type="http://schemas.openxmlformats.org/officeDocument/2006/relationships/hyperlink" Target="https://login.consultant.ru/link/?req=doc&amp;base=LAW&amp;n=200445&amp;date=15.05.2025&amp;dst=100036&amp;field=134" TargetMode = "External"/>
	<Relationship Id="rId349" Type="http://schemas.openxmlformats.org/officeDocument/2006/relationships/hyperlink" Target="https://login.consultant.ru/link/?req=doc&amp;base=LAW&amp;n=200445&amp;date=15.05.2025&amp;dst=100152&amp;field=134" TargetMode = "External"/>
	<Relationship Id="rId350" Type="http://schemas.openxmlformats.org/officeDocument/2006/relationships/hyperlink" Target="https://login.consultant.ru/link/?req=doc&amp;base=LAW&amp;n=200445&amp;date=15.05.2025&amp;dst=100043&amp;field=134" TargetMode = "External"/>
	<Relationship Id="rId351" Type="http://schemas.openxmlformats.org/officeDocument/2006/relationships/hyperlink" Target="https://login.consultant.ru/link/?req=doc&amp;base=LAW&amp;n=200445&amp;date=15.05.2025&amp;dst=100043&amp;field=134" TargetMode = "External"/>
	<Relationship Id="rId352" Type="http://schemas.openxmlformats.org/officeDocument/2006/relationships/hyperlink" Target="https://login.consultant.ru/link/?req=doc&amp;base=LAW&amp;n=200445&amp;date=15.05.2025&amp;dst=100043&amp;field=134" TargetMode = "External"/>
	<Relationship Id="rId353" Type="http://schemas.openxmlformats.org/officeDocument/2006/relationships/hyperlink" Target="https://login.consultant.ru/link/?req=doc&amp;base=LAW&amp;n=200445&amp;date=15.05.2025&amp;dst=100154&amp;field=134" TargetMode = "External"/>
	<Relationship Id="rId354" Type="http://schemas.openxmlformats.org/officeDocument/2006/relationships/hyperlink" Target="https://login.consultant.ru/link/?req=doc&amp;base=LAW&amp;n=200445&amp;date=15.05.2025&amp;dst=100051&amp;field=134" TargetMode = "External"/>
	<Relationship Id="rId355" Type="http://schemas.openxmlformats.org/officeDocument/2006/relationships/hyperlink" Target="https://login.consultant.ru/link/?req=doc&amp;base=LAW&amp;n=200445&amp;date=15.05.2025&amp;dst=100064&amp;field=134" TargetMode = "External"/>
	<Relationship Id="rId356" Type="http://schemas.openxmlformats.org/officeDocument/2006/relationships/hyperlink" Target="https://login.consultant.ru/link/?req=doc&amp;base=LAW&amp;n=200445&amp;date=15.05.2025&amp;dst=100155&amp;field=134" TargetMode = "External"/>
	<Relationship Id="rId357" Type="http://schemas.openxmlformats.org/officeDocument/2006/relationships/hyperlink" Target="https://login.consultant.ru/link/?req=doc&amp;base=LAW&amp;n=200445&amp;date=15.05.2025&amp;dst=100077&amp;field=134" TargetMode = "External"/>
	<Relationship Id="rId358" Type="http://schemas.openxmlformats.org/officeDocument/2006/relationships/hyperlink" Target="https://login.consultant.ru/link/?req=doc&amp;base=LAW&amp;n=200445&amp;date=15.05.2025&amp;dst=100080&amp;field=134" TargetMode = "External"/>
	<Relationship Id="rId359" Type="http://schemas.openxmlformats.org/officeDocument/2006/relationships/hyperlink" Target="https://login.consultant.ru/link/?req=doc&amp;base=LAW&amp;n=200445&amp;date=15.05.2025&amp;dst=100081&amp;field=134" TargetMode = "External"/>
	<Relationship Id="rId360" Type="http://schemas.openxmlformats.org/officeDocument/2006/relationships/hyperlink" Target="https://login.consultant.ru/link/?req=doc&amp;base=LAW&amp;n=200445&amp;date=15.05.2025&amp;dst=100083&amp;field=134" TargetMode = "External"/>
	<Relationship Id="rId361" Type="http://schemas.openxmlformats.org/officeDocument/2006/relationships/hyperlink" Target="https://login.consultant.ru/link/?req=doc&amp;base=LAW&amp;n=200445&amp;date=15.05.2025&amp;dst=100085&amp;field=134" TargetMode = "External"/>
	<Relationship Id="rId362" Type="http://schemas.openxmlformats.org/officeDocument/2006/relationships/hyperlink" Target="https://login.consultant.ru/link/?req=doc&amp;base=LAW&amp;n=200445&amp;date=15.05.2025&amp;dst=100086&amp;field=134" TargetMode = "External"/>
	<Relationship Id="rId363" Type="http://schemas.openxmlformats.org/officeDocument/2006/relationships/hyperlink" Target="https://login.consultant.ru/link/?req=doc&amp;base=LAW&amp;n=200445&amp;date=15.05.2025&amp;dst=100091&amp;field=134" TargetMode = "External"/>
	<Relationship Id="rId364" Type="http://schemas.openxmlformats.org/officeDocument/2006/relationships/hyperlink" Target="https://login.consultant.ru/link/?req=doc&amp;base=LAW&amp;n=200445&amp;date=15.05.2025&amp;dst=100094&amp;field=134" TargetMode = "External"/>
	<Relationship Id="rId365" Type="http://schemas.openxmlformats.org/officeDocument/2006/relationships/hyperlink" Target="https://login.consultant.ru/link/?req=doc&amp;base=LAW&amp;n=200445&amp;date=15.05.2025&amp;dst=100094&amp;field=134" TargetMode = "External"/>
	<Relationship Id="rId366" Type="http://schemas.openxmlformats.org/officeDocument/2006/relationships/hyperlink" Target="https://login.consultant.ru/link/?req=doc&amp;base=LAW&amp;n=200445&amp;date=15.05.2025&amp;dst=100164&amp;field=134" TargetMode = "External"/>
	<Relationship Id="rId367" Type="http://schemas.openxmlformats.org/officeDocument/2006/relationships/hyperlink" Target="https://login.consultant.ru/link/?req=doc&amp;base=LAW&amp;n=200445&amp;date=15.05.2025&amp;dst=100164&amp;field=134" TargetMode = "External"/>
	<Relationship Id="rId368" Type="http://schemas.openxmlformats.org/officeDocument/2006/relationships/hyperlink" Target="https://login.consultant.ru/link/?req=doc&amp;base=LAW&amp;n=200445&amp;date=15.05.2025&amp;dst=100098&amp;field=134" TargetMode = "External"/>
	<Relationship Id="rId369" Type="http://schemas.openxmlformats.org/officeDocument/2006/relationships/image" Target="media/image28.wmf"/>
	<Relationship Id="rId370" Type="http://schemas.openxmlformats.org/officeDocument/2006/relationships/hyperlink" Target="https://login.consultant.ru/link/?req=doc&amp;base=LAW&amp;n=200445&amp;date=15.05.2025&amp;dst=100105&amp;field=134" TargetMode = "External"/>
	<Relationship Id="rId371" Type="http://schemas.openxmlformats.org/officeDocument/2006/relationships/hyperlink" Target="https://login.consultant.ru/link/?req=doc&amp;base=LAW&amp;n=200445&amp;date=15.05.2025&amp;dst=100106&amp;field=134" TargetMode = "External"/>
	<Relationship Id="rId372" Type="http://schemas.openxmlformats.org/officeDocument/2006/relationships/image" Target="media/image29.wmf"/>
	<Relationship Id="rId373" Type="http://schemas.openxmlformats.org/officeDocument/2006/relationships/hyperlink" Target="https://login.consultant.ru/link/?req=doc&amp;base=LAW&amp;n=200445&amp;date=15.05.2025&amp;dst=100094&amp;field=134" TargetMode = "External"/>
	<Relationship Id="rId374" Type="http://schemas.openxmlformats.org/officeDocument/2006/relationships/image" Target="media/image30.wmf"/>
	<Relationship Id="rId375" Type="http://schemas.openxmlformats.org/officeDocument/2006/relationships/image" Target="media/image31.wmf"/>
	<Relationship Id="rId376" Type="http://schemas.openxmlformats.org/officeDocument/2006/relationships/hyperlink" Target="https://login.consultant.ru/link/?req=doc&amp;base=LAW&amp;n=200445&amp;date=15.05.2025&amp;dst=100108&amp;field=134" TargetMode = "External"/>
	<Relationship Id="rId377" Type="http://schemas.openxmlformats.org/officeDocument/2006/relationships/hyperlink" Target="https://login.consultant.ru/link/?req=doc&amp;base=LAW&amp;n=200445&amp;date=15.05.2025&amp;dst=100165&amp;field=134" TargetMode = "External"/>
	<Relationship Id="rId378" Type="http://schemas.openxmlformats.org/officeDocument/2006/relationships/hyperlink" Target="https://login.consultant.ru/link/?req=doc&amp;base=LAW&amp;n=200445&amp;date=15.05.2025&amp;dst=100165&amp;field=134" TargetMode = "External"/>
	<Relationship Id="rId379" Type="http://schemas.openxmlformats.org/officeDocument/2006/relationships/hyperlink" Target="https://login.consultant.ru/link/?req=doc&amp;base=LAW&amp;n=200445&amp;date=15.05.2025&amp;dst=100171&amp;field=134" TargetMode = "External"/>
	<Relationship Id="rId380" Type="http://schemas.openxmlformats.org/officeDocument/2006/relationships/hyperlink" Target="https://login.consultant.ru/link/?req=doc&amp;base=LAW&amp;n=200445&amp;date=15.05.2025&amp;dst=100174&amp;field=134" TargetMode = "External"/>
	<Relationship Id="rId381" Type="http://schemas.openxmlformats.org/officeDocument/2006/relationships/image" Target="media/image32.wmf"/>
	<Relationship Id="rId382" Type="http://schemas.openxmlformats.org/officeDocument/2006/relationships/image" Target="media/image33.wmf"/>
	<Relationship Id="rId383" Type="http://schemas.openxmlformats.org/officeDocument/2006/relationships/hyperlink" Target="https://login.consultant.ru/link/?req=doc&amp;base=LAW&amp;n=200445&amp;date=15.05.2025&amp;dst=100028&amp;field=134" TargetMode = "External"/>
	<Relationship Id="rId384" Type="http://schemas.openxmlformats.org/officeDocument/2006/relationships/hyperlink" Target="https://login.consultant.ru/link/?req=doc&amp;base=LAW&amp;n=200445&amp;date=15.05.2025&amp;dst=100111&amp;field=134" TargetMode = "External"/>
	<Relationship Id="rId385" Type="http://schemas.openxmlformats.org/officeDocument/2006/relationships/hyperlink" Target="https://login.consultant.ru/link/?req=doc&amp;base=LAW&amp;n=200445&amp;date=15.05.2025&amp;dst=1&amp;field=134" TargetMode = "External"/>
	<Relationship Id="rId386" Type="http://schemas.openxmlformats.org/officeDocument/2006/relationships/hyperlink" Target="https://login.consultant.ru/link/?req=doc&amp;base=LAW&amp;n=200445&amp;date=15.05.2025&amp;dst=100113&amp;field=134" TargetMode = "External"/>
	<Relationship Id="rId387" Type="http://schemas.openxmlformats.org/officeDocument/2006/relationships/hyperlink" Target="https://login.consultant.ru/link/?req=doc&amp;base=LAW&amp;n=200445&amp;date=15.05.2025&amp;dst=100111&amp;field=134" TargetMode = "External"/>
	<Relationship Id="rId388" Type="http://schemas.openxmlformats.org/officeDocument/2006/relationships/hyperlink" Target="https://login.consultant.ru/link/?req=doc&amp;base=LAW&amp;n=200445&amp;date=15.05.2025&amp;dst=100115&amp;field=134" TargetMode = "External"/>
	<Relationship Id="rId389" Type="http://schemas.openxmlformats.org/officeDocument/2006/relationships/hyperlink" Target="https://login.consultant.ru/link/?req=doc&amp;base=LAW&amp;n=200445&amp;date=15.05.2025&amp;dst=100116&amp;field=134" TargetMode = "External"/>
	<Relationship Id="rId390" Type="http://schemas.openxmlformats.org/officeDocument/2006/relationships/hyperlink" Target="https://login.consultant.ru/link/?req=doc&amp;base=LAW&amp;n=200445&amp;date=15.05.2025&amp;dst=100179&amp;field=134" TargetMode = "External"/>
	<Relationship Id="rId391" Type="http://schemas.openxmlformats.org/officeDocument/2006/relationships/hyperlink" Target="https://login.consultant.ru/link/?req=doc&amp;base=LAW&amp;n=200445&amp;date=15.05.2025&amp;dst=100111&amp;field=134" TargetMode = "External"/>
	<Relationship Id="rId392" Type="http://schemas.openxmlformats.org/officeDocument/2006/relationships/hyperlink" Target="https://login.consultant.ru/link/?req=doc&amp;base=LAW&amp;n=200445&amp;date=15.05.2025&amp;dst=100121&amp;field=134" TargetMode = "External"/>
	<Relationship Id="rId393" Type="http://schemas.openxmlformats.org/officeDocument/2006/relationships/hyperlink" Target="https://login.consultant.ru/link/?req=doc&amp;base=LAW&amp;n=200445&amp;date=15.05.2025&amp;dst=100180&amp;field=134" TargetMode = "External"/>
	<Relationship Id="rId394" Type="http://schemas.openxmlformats.org/officeDocument/2006/relationships/hyperlink" Target="https://login.consultant.ru/link/?req=doc&amp;base=LAW&amp;n=200445&amp;date=15.05.2025&amp;dst=100180&amp;field=134" TargetMode = "External"/>
	<Relationship Id="rId395" Type="http://schemas.openxmlformats.org/officeDocument/2006/relationships/hyperlink" Target="https://login.consultant.ru/link/?req=doc&amp;base=LAW&amp;n=200445&amp;date=15.05.2025&amp;dst=100181&amp;field=134" TargetMode = "External"/>
	<Relationship Id="rId396" Type="http://schemas.openxmlformats.org/officeDocument/2006/relationships/hyperlink" Target="https://login.consultant.ru/link/?req=doc&amp;base=LAW&amp;n=200445&amp;date=15.05.2025&amp;dst=100182&amp;field=134" TargetMode = "External"/>
	<Relationship Id="rId397" Type="http://schemas.openxmlformats.org/officeDocument/2006/relationships/hyperlink" Target="https://login.consultant.ru/link/?req=doc&amp;base=LAW&amp;n=200445&amp;date=15.05.2025&amp;dst=100183&amp;field=134" TargetMode = "External"/>
	<Relationship Id="rId398" Type="http://schemas.openxmlformats.org/officeDocument/2006/relationships/hyperlink" Target="https://login.consultant.ru/link/?req=doc&amp;base=LAW&amp;n=200445&amp;date=15.05.2025&amp;dst=100184&amp;field=134" TargetMode = "External"/>
	<Relationship Id="rId399" Type="http://schemas.openxmlformats.org/officeDocument/2006/relationships/hyperlink" Target="https://login.consultant.ru/link/?req=doc&amp;base=LAW&amp;n=200445&amp;date=15.05.2025&amp;dst=100186&amp;field=134" TargetMode = "External"/>
	<Relationship Id="rId400" Type="http://schemas.openxmlformats.org/officeDocument/2006/relationships/hyperlink" Target="https://login.consultant.ru/link/?req=doc&amp;base=LAW&amp;n=200445&amp;date=15.05.2025&amp;dst=3&amp;field=134" TargetMode = "External"/>
	<Relationship Id="rId401" Type="http://schemas.openxmlformats.org/officeDocument/2006/relationships/hyperlink" Target="https://login.consultant.ru/link/?req=doc&amp;base=LAW&amp;n=209645&amp;date=15.05.2025" TargetMode = "External"/>
	<Relationship Id="rId402" Type="http://schemas.openxmlformats.org/officeDocument/2006/relationships/hyperlink" Target="https://login.consultant.ru/link/?req=doc&amp;base=LAW&amp;n=209645&amp;date=15.05.2025&amp;dst=100924&amp;field=134" TargetMode = "External"/>
	<Relationship Id="rId403" Type="http://schemas.openxmlformats.org/officeDocument/2006/relationships/hyperlink" Target="https://login.consultant.ru/link/?req=doc&amp;base=LAW&amp;n=209645&amp;date=15.05.2025&amp;dst=101331&amp;field=134" TargetMode = "External"/>
	<Relationship Id="rId404" Type="http://schemas.openxmlformats.org/officeDocument/2006/relationships/hyperlink" Target="https://login.consultant.ru/link/?req=doc&amp;base=LAW&amp;n=209645&amp;date=15.05.2025&amp;dst=101381&amp;field=134" TargetMode = "External"/>
	<Relationship Id="rId405" Type="http://schemas.openxmlformats.org/officeDocument/2006/relationships/hyperlink" Target="https://login.consultant.ru/link/?req=doc&amp;base=LAW&amp;n=209645&amp;date=15.05.2025&amp;dst=207&amp;field=134" TargetMode = "External"/>
	<Relationship Id="rId406" Type="http://schemas.openxmlformats.org/officeDocument/2006/relationships/hyperlink" Target="https://login.consultant.ru/link/?req=doc&amp;base=LAW&amp;n=209645&amp;date=15.05.2025&amp;dst=101437&amp;field=134" TargetMode = "External"/>
	<Relationship Id="rId407" Type="http://schemas.openxmlformats.org/officeDocument/2006/relationships/hyperlink" Target="https://login.consultant.ru/link/?req=doc&amp;base=LAW&amp;n=209645&amp;date=15.05.2025&amp;dst=101438&amp;field=134" TargetMode = "External"/>
	<Relationship Id="rId408" Type="http://schemas.openxmlformats.org/officeDocument/2006/relationships/hyperlink" Target="https://login.consultant.ru/link/?req=doc&amp;base=LAW&amp;n=207875&amp;date=15.05.2025&amp;dst=100151&amp;field=134" TargetMode = "External"/>
	<Relationship Id="rId409" Type="http://schemas.openxmlformats.org/officeDocument/2006/relationships/hyperlink" Target="https://login.consultant.ru/link/?req=doc&amp;base=LAW&amp;n=187589&amp;date=15.05.2025&amp;dst=100370&amp;field=134" TargetMode = "External"/>
	<Relationship Id="rId410" Type="http://schemas.openxmlformats.org/officeDocument/2006/relationships/hyperlink" Target="https://login.consultant.ru/link/?req=doc&amp;base=LAW&amp;n=206503&amp;date=15.05.2025&amp;dst=10000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26.12.2016 N 1498
(ред. от 13.09.2022)
"О вопросах предоставления коммунальных услуг и содержания общего имущества в многоквартирном доме"</dc:title>
  <dcterms:created xsi:type="dcterms:W3CDTF">2025-05-15T17:22:48Z</dcterms:created>
</cp:coreProperties>
</file>